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0A6C" w14:textId="645D6077" w:rsidR="0084020D" w:rsidRDefault="0084020D" w:rsidP="0084020D">
      <w:pPr>
        <w:spacing w:line="240" w:lineRule="auto"/>
        <w:ind w:leftChars="0" w:left="0" w:firstLineChars="0" w:firstLine="0"/>
        <w:jc w:val="center"/>
        <w:rPr>
          <w:rFonts w:eastAsia="Times New Roman"/>
          <w:b/>
        </w:rPr>
      </w:pPr>
      <w:r>
        <w:rPr>
          <w:noProof/>
        </w:rPr>
        <w:drawing>
          <wp:inline distT="0" distB="0" distL="0" distR="0" wp14:anchorId="6D4AB402" wp14:editId="65E89774">
            <wp:extent cx="4796790" cy="969645"/>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8"/>
                    <a:stretch>
                      <a:fillRect/>
                    </a:stretch>
                  </pic:blipFill>
                  <pic:spPr>
                    <a:xfrm>
                      <a:off x="0" y="0"/>
                      <a:ext cx="4796790" cy="969645"/>
                    </a:xfrm>
                    <a:prstGeom prst="rect">
                      <a:avLst/>
                    </a:prstGeom>
                  </pic:spPr>
                </pic:pic>
              </a:graphicData>
            </a:graphic>
          </wp:inline>
        </w:drawing>
      </w:r>
    </w:p>
    <w:p w14:paraId="61E4F627" w14:textId="1F1753C5" w:rsidR="0084020D" w:rsidRDefault="0084020D" w:rsidP="0084020D">
      <w:pPr>
        <w:spacing w:line="240" w:lineRule="auto"/>
        <w:ind w:leftChars="0" w:left="0" w:firstLineChars="0" w:firstLine="0"/>
        <w:jc w:val="both"/>
        <w:rPr>
          <w:rFonts w:eastAsia="Times New Roman"/>
          <w:b/>
        </w:rPr>
      </w:pPr>
      <w:r w:rsidRPr="0084020D">
        <w:rPr>
          <w:noProof/>
          <w:sz w:val="24"/>
          <w:szCs w:val="24"/>
        </w:rPr>
        <mc:AlternateContent>
          <mc:Choice Requires="wps">
            <w:drawing>
              <wp:anchor distT="118745" distB="118745" distL="118745" distR="118745" simplePos="0" relativeHeight="251658240" behindDoc="0" locked="0" layoutInCell="1" hidden="0" allowOverlap="1" wp14:editId="5BA33FF8">
                <wp:simplePos x="0" y="0"/>
                <wp:positionH relativeFrom="column">
                  <wp:posOffset>-46852</wp:posOffset>
                </wp:positionH>
                <wp:positionV relativeFrom="paragraph">
                  <wp:posOffset>316691</wp:posOffset>
                </wp:positionV>
                <wp:extent cx="5701665" cy="1036320"/>
                <wp:effectExtent l="0" t="0" r="0" b="0"/>
                <wp:wrapTopAndBottom distT="118745" distB="118745"/>
                <wp:docPr id="2" name="Rectangle 2"/>
                <wp:cNvGraphicFramePr/>
                <a:graphic xmlns:a="http://schemas.openxmlformats.org/drawingml/2006/main">
                  <a:graphicData uri="http://schemas.microsoft.com/office/word/2010/wordprocessingShape">
                    <wps:wsp>
                      <wps:cNvSpPr/>
                      <wps:spPr>
                        <a:xfrm>
                          <a:off x="0" y="0"/>
                          <a:ext cx="5701665" cy="1036320"/>
                        </a:xfrm>
                        <a:prstGeom prst="rect">
                          <a:avLst/>
                        </a:prstGeom>
                        <a:solidFill>
                          <a:srgbClr val="FFFFFF"/>
                        </a:solidFill>
                        <a:ln>
                          <a:noFill/>
                        </a:ln>
                      </wps:spPr>
                      <wps:txbx>
                        <w:txbxContent>
                          <w:p w14:paraId="2374DA40" w14:textId="52ECC3D0" w:rsidR="00E25862" w:rsidRPr="0084020D" w:rsidRDefault="00DE0D29">
                            <w:pPr>
                              <w:spacing w:after="120" w:line="240" w:lineRule="auto"/>
                              <w:ind w:left="1" w:hanging="3"/>
                              <w:jc w:val="center"/>
                              <w:rPr>
                                <w:iCs/>
                              </w:rPr>
                            </w:pPr>
                            <w:r w:rsidRPr="0084020D">
                              <w:rPr>
                                <w:rFonts w:eastAsia="Times New Roman"/>
                                <w:b/>
                                <w:iCs/>
                                <w:color w:val="00000A"/>
                                <w:sz w:val="28"/>
                              </w:rPr>
                              <w:t xml:space="preserve">ERP Database </w:t>
                            </w:r>
                            <w:r w:rsidR="0084020D" w:rsidRPr="0084020D">
                              <w:rPr>
                                <w:rFonts w:eastAsia="Times New Roman"/>
                                <w:b/>
                                <w:iCs/>
                                <w:color w:val="00000A"/>
                                <w:sz w:val="28"/>
                              </w:rPr>
                              <w:t xml:space="preserve">Migration </w:t>
                            </w:r>
                            <w:proofErr w:type="gramStart"/>
                            <w:r w:rsidR="0084020D" w:rsidRPr="0084020D">
                              <w:rPr>
                                <w:rFonts w:eastAsia="Times New Roman"/>
                                <w:b/>
                                <w:iCs/>
                                <w:color w:val="00000A"/>
                                <w:sz w:val="28"/>
                              </w:rPr>
                              <w:t>From</w:t>
                            </w:r>
                            <w:proofErr w:type="gramEnd"/>
                            <w:r w:rsidR="0084020D" w:rsidRPr="0084020D">
                              <w:rPr>
                                <w:rFonts w:eastAsia="Times New Roman"/>
                                <w:b/>
                                <w:iCs/>
                                <w:color w:val="00000A"/>
                                <w:sz w:val="28"/>
                              </w:rPr>
                              <w:t xml:space="preserve"> On-Promise To The </w:t>
                            </w:r>
                            <w:r w:rsidRPr="0084020D">
                              <w:rPr>
                                <w:rFonts w:eastAsia="Times New Roman"/>
                                <w:b/>
                                <w:iCs/>
                                <w:color w:val="00000A"/>
                                <w:sz w:val="28"/>
                              </w:rPr>
                              <w:t>Cloud</w:t>
                            </w:r>
                            <w:r w:rsidR="0084020D" w:rsidRPr="0084020D">
                              <w:rPr>
                                <w:rFonts w:eastAsia="Times New Roman"/>
                                <w:b/>
                                <w:iCs/>
                                <w:color w:val="00000A"/>
                                <w:sz w:val="28"/>
                              </w:rPr>
                              <w:t xml:space="preserve">:  </w:t>
                            </w:r>
                            <w:r w:rsidRPr="0084020D">
                              <w:rPr>
                                <w:rFonts w:eastAsia="Times New Roman"/>
                                <w:b/>
                                <w:iCs/>
                                <w:color w:val="00000A"/>
                                <w:sz w:val="28"/>
                              </w:rPr>
                              <w:t xml:space="preserve">An </w:t>
                            </w:r>
                            <w:r w:rsidR="0084020D" w:rsidRPr="0084020D">
                              <w:rPr>
                                <w:rFonts w:eastAsia="Times New Roman"/>
                                <w:b/>
                                <w:iCs/>
                                <w:color w:val="00000A"/>
                                <w:sz w:val="28"/>
                              </w:rPr>
                              <w:t>Iterative Methodology</w:t>
                            </w:r>
                          </w:p>
                          <w:p w14:paraId="63E3393A" w14:textId="77777777" w:rsidR="0084020D" w:rsidRDefault="0084020D">
                            <w:pPr>
                              <w:spacing w:after="120" w:line="240" w:lineRule="auto"/>
                              <w:ind w:left="0" w:hanging="2"/>
                              <w:jc w:val="center"/>
                              <w:rPr>
                                <w:rFonts w:eastAsia="Times New Roman"/>
                                <w:b/>
                                <w:iCs/>
                                <w:color w:val="000000"/>
                                <w:sz w:val="22"/>
                              </w:rPr>
                            </w:pPr>
                          </w:p>
                          <w:p w14:paraId="050B24EF" w14:textId="13CABDE2" w:rsidR="00E25862" w:rsidRPr="0084020D" w:rsidRDefault="00DE0D29">
                            <w:pPr>
                              <w:spacing w:after="120" w:line="240" w:lineRule="auto"/>
                              <w:ind w:left="0" w:hanging="2"/>
                              <w:jc w:val="center"/>
                              <w:rPr>
                                <w:iCs/>
                              </w:rPr>
                            </w:pPr>
                            <w:proofErr w:type="spellStart"/>
                            <w:r w:rsidRPr="0084020D">
                              <w:rPr>
                                <w:rFonts w:eastAsia="Times New Roman"/>
                                <w:b/>
                                <w:iCs/>
                                <w:color w:val="000000"/>
                                <w:sz w:val="22"/>
                              </w:rPr>
                              <w:t>Majda</w:t>
                            </w:r>
                            <w:proofErr w:type="spellEnd"/>
                            <w:r w:rsidRPr="0084020D">
                              <w:rPr>
                                <w:rFonts w:eastAsia="Times New Roman"/>
                                <w:b/>
                                <w:iCs/>
                                <w:color w:val="000000"/>
                                <w:sz w:val="22"/>
                              </w:rPr>
                              <w:t xml:space="preserve"> EL MARIOULI, Jalal LAASSIRI</w:t>
                            </w:r>
                          </w:p>
                          <w:p w14:paraId="1794905C" w14:textId="77777777" w:rsidR="00E25862" w:rsidRDefault="00E2586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7pt;margin-top:24.95pt;width:448.95pt;height:81.6pt;z-index:251658240;visibility:visible;mso-wrap-style:square;mso-width-percent:0;mso-height-percent:0;mso-wrap-distance-left:9.35pt;mso-wrap-distance-top:9.35pt;mso-wrap-distance-right:9.35pt;mso-wrap-distance-bottom:9.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" stroked="f">
                <v:textbox inset="2.53958mm,1.2694mm,2.53958mm,1.2694mm">
                  <w:txbxContent>
                    <w:p w14:paraId="2374DA40" w14:textId="52ECC3D0" w:rsidR="00E25862" w:rsidRPr="0084020D" w:rsidRDefault="00DE0D29">
                      <w:pPr>
                        <w:spacing w:after="120" w:line="240" w:lineRule="auto"/>
                        <w:ind w:left="1" w:hanging="3"/>
                        <w:jc w:val="center"/>
                        <w:rPr>
                          <w:iCs/>
                        </w:rPr>
                      </w:pPr>
                      <w:r w:rsidRPr="0084020D">
                        <w:rPr>
                          <w:rFonts w:eastAsia="Times New Roman"/>
                          <w:b/>
                          <w:iCs/>
                          <w:color w:val="00000A"/>
                          <w:sz w:val="28"/>
                        </w:rPr>
                        <w:t xml:space="preserve">ERP Database </w:t>
                      </w:r>
                      <w:r w:rsidR="0084020D" w:rsidRPr="0084020D">
                        <w:rPr>
                          <w:rFonts w:eastAsia="Times New Roman"/>
                          <w:b/>
                          <w:iCs/>
                          <w:color w:val="00000A"/>
                          <w:sz w:val="28"/>
                        </w:rPr>
                        <w:t xml:space="preserve">Migration </w:t>
                      </w:r>
                      <w:proofErr w:type="gramStart"/>
                      <w:r w:rsidR="0084020D" w:rsidRPr="0084020D">
                        <w:rPr>
                          <w:rFonts w:eastAsia="Times New Roman"/>
                          <w:b/>
                          <w:iCs/>
                          <w:color w:val="00000A"/>
                          <w:sz w:val="28"/>
                        </w:rPr>
                        <w:t>From</w:t>
                      </w:r>
                      <w:proofErr w:type="gramEnd"/>
                      <w:r w:rsidR="0084020D" w:rsidRPr="0084020D">
                        <w:rPr>
                          <w:rFonts w:eastAsia="Times New Roman"/>
                          <w:b/>
                          <w:iCs/>
                          <w:color w:val="00000A"/>
                          <w:sz w:val="28"/>
                        </w:rPr>
                        <w:t xml:space="preserve"> On-Promise To The </w:t>
                      </w:r>
                      <w:r w:rsidRPr="0084020D">
                        <w:rPr>
                          <w:rFonts w:eastAsia="Times New Roman"/>
                          <w:b/>
                          <w:iCs/>
                          <w:color w:val="00000A"/>
                          <w:sz w:val="28"/>
                        </w:rPr>
                        <w:t>Cloud</w:t>
                      </w:r>
                      <w:r w:rsidR="0084020D" w:rsidRPr="0084020D">
                        <w:rPr>
                          <w:rFonts w:eastAsia="Times New Roman"/>
                          <w:b/>
                          <w:iCs/>
                          <w:color w:val="00000A"/>
                          <w:sz w:val="28"/>
                        </w:rPr>
                        <w:t xml:space="preserve">:  </w:t>
                      </w:r>
                      <w:r w:rsidRPr="0084020D">
                        <w:rPr>
                          <w:rFonts w:eastAsia="Times New Roman"/>
                          <w:b/>
                          <w:iCs/>
                          <w:color w:val="00000A"/>
                          <w:sz w:val="28"/>
                        </w:rPr>
                        <w:t xml:space="preserve">An </w:t>
                      </w:r>
                      <w:r w:rsidR="0084020D" w:rsidRPr="0084020D">
                        <w:rPr>
                          <w:rFonts w:eastAsia="Times New Roman"/>
                          <w:b/>
                          <w:iCs/>
                          <w:color w:val="00000A"/>
                          <w:sz w:val="28"/>
                        </w:rPr>
                        <w:t>Iterative Methodology</w:t>
                      </w:r>
                    </w:p>
                    <w:p w14:paraId="63E3393A" w14:textId="77777777" w:rsidR="0084020D" w:rsidRDefault="0084020D">
                      <w:pPr>
                        <w:spacing w:after="120" w:line="240" w:lineRule="auto"/>
                        <w:ind w:left="0" w:hanging="2"/>
                        <w:jc w:val="center"/>
                        <w:rPr>
                          <w:rFonts w:eastAsia="Times New Roman"/>
                          <w:b/>
                          <w:iCs/>
                          <w:color w:val="000000"/>
                          <w:sz w:val="22"/>
                        </w:rPr>
                      </w:pPr>
                    </w:p>
                    <w:p w14:paraId="050B24EF" w14:textId="13CABDE2" w:rsidR="00E25862" w:rsidRPr="0084020D" w:rsidRDefault="00DE0D29">
                      <w:pPr>
                        <w:spacing w:after="120" w:line="240" w:lineRule="auto"/>
                        <w:ind w:left="0" w:hanging="2"/>
                        <w:jc w:val="center"/>
                        <w:rPr>
                          <w:iCs/>
                        </w:rPr>
                      </w:pPr>
                      <w:proofErr w:type="spellStart"/>
                      <w:r w:rsidRPr="0084020D">
                        <w:rPr>
                          <w:rFonts w:eastAsia="Times New Roman"/>
                          <w:b/>
                          <w:iCs/>
                          <w:color w:val="000000"/>
                          <w:sz w:val="22"/>
                        </w:rPr>
                        <w:t>Majda</w:t>
                      </w:r>
                      <w:proofErr w:type="spellEnd"/>
                      <w:r w:rsidRPr="0084020D">
                        <w:rPr>
                          <w:rFonts w:eastAsia="Times New Roman"/>
                          <w:b/>
                          <w:iCs/>
                          <w:color w:val="000000"/>
                          <w:sz w:val="22"/>
                        </w:rPr>
                        <w:t xml:space="preserve"> EL MARIOULI, Jalal LAASSIRI</w:t>
                      </w:r>
                    </w:p>
                    <w:p w14:paraId="1794905C" w14:textId="77777777" w:rsidR="00E25862" w:rsidRDefault="00E25862">
                      <w:pPr>
                        <w:spacing w:line="240" w:lineRule="auto"/>
                        <w:ind w:left="0" w:hanging="2"/>
                      </w:pPr>
                    </w:p>
                  </w:txbxContent>
                </v:textbox>
                <w10:wrap type="topAndBottom"/>
              </v:rect>
            </w:pict>
          </mc:Fallback>
        </mc:AlternateContent>
      </w:r>
    </w:p>
    <w:p w14:paraId="29DA550D" w14:textId="77777777" w:rsidR="0084020D" w:rsidRDefault="0084020D" w:rsidP="0084020D">
      <w:pPr>
        <w:spacing w:line="240" w:lineRule="auto"/>
        <w:ind w:left="0" w:hanging="2"/>
        <w:jc w:val="both"/>
        <w:rPr>
          <w:rFonts w:eastAsia="Times New Roman"/>
          <w:b/>
        </w:rPr>
      </w:pPr>
    </w:p>
    <w:p w14:paraId="46DCD028" w14:textId="27C41EB2" w:rsidR="0084020D" w:rsidRDefault="0084020D" w:rsidP="00F31C02">
      <w:pPr>
        <w:pBdr>
          <w:top w:val="single" w:sz="4" w:space="1" w:color="auto"/>
          <w:left w:val="single" w:sz="4" w:space="4" w:color="auto"/>
          <w:bottom w:val="single" w:sz="4" w:space="1" w:color="auto"/>
          <w:right w:val="single" w:sz="4" w:space="4" w:color="auto"/>
        </w:pBdr>
        <w:spacing w:line="240" w:lineRule="auto"/>
        <w:ind w:left="0" w:hanging="2"/>
        <w:jc w:val="both"/>
        <w:rPr>
          <w:rFonts w:eastAsia="Times New Roman"/>
          <w:b/>
        </w:rPr>
      </w:pPr>
      <w:proofErr w:type="spellStart"/>
      <w:r w:rsidRPr="0084020D">
        <w:rPr>
          <w:rFonts w:eastAsia="Times New Roman"/>
          <w:b/>
          <w:iCs/>
          <w:color w:val="000000"/>
        </w:rPr>
        <w:t>Majda</w:t>
      </w:r>
      <w:proofErr w:type="spellEnd"/>
      <w:r w:rsidRPr="0084020D">
        <w:rPr>
          <w:rFonts w:eastAsia="Times New Roman"/>
          <w:b/>
          <w:iCs/>
          <w:color w:val="000000"/>
        </w:rPr>
        <w:t xml:space="preserve"> EL MARIOULI, Jalal LAASSIRI- “</w:t>
      </w:r>
      <w:r w:rsidRPr="0084020D">
        <w:rPr>
          <w:rFonts w:eastAsia="Times New Roman"/>
          <w:b/>
          <w:iCs/>
          <w:color w:val="00000A"/>
        </w:rPr>
        <w:t xml:space="preserve">ERP Database Migration from On-Promise </w:t>
      </w:r>
      <w:proofErr w:type="gramStart"/>
      <w:r w:rsidRPr="0084020D">
        <w:rPr>
          <w:rFonts w:eastAsia="Times New Roman"/>
          <w:b/>
          <w:iCs/>
          <w:color w:val="00000A"/>
        </w:rPr>
        <w:t>To</w:t>
      </w:r>
      <w:proofErr w:type="gramEnd"/>
      <w:r w:rsidRPr="0084020D">
        <w:rPr>
          <w:rFonts w:eastAsia="Times New Roman"/>
          <w:b/>
          <w:iCs/>
          <w:color w:val="00000A"/>
        </w:rPr>
        <w:t xml:space="preserve"> The Cloud:  An Iterative Methodology.” –</w:t>
      </w:r>
      <w:r w:rsidRPr="0084020D">
        <w:rPr>
          <w:rFonts w:eastAsia="Times New Roman"/>
          <w:b/>
        </w:rPr>
        <w:t xml:space="preserve"> </w:t>
      </w:r>
      <w:proofErr w:type="spellStart"/>
      <w:r w:rsidRPr="0084020D">
        <w:rPr>
          <w:rFonts w:eastAsia="Times New Roman"/>
          <w:b/>
        </w:rPr>
        <w:t>Palarch’s</w:t>
      </w:r>
      <w:proofErr w:type="spellEnd"/>
      <w:r w:rsidRPr="0084020D">
        <w:rPr>
          <w:rFonts w:eastAsia="Times New Roman"/>
          <w:b/>
        </w:rPr>
        <w:t xml:space="preserve"> Journal of Archaeology of Egypt/Egyptology 18(7). ISSN 1567-214x </w:t>
      </w:r>
    </w:p>
    <w:p w14:paraId="16F2AAAD" w14:textId="2BE24EE0" w:rsidR="0084020D" w:rsidRDefault="0084020D" w:rsidP="00F31C02">
      <w:pPr>
        <w:pBdr>
          <w:top w:val="single" w:sz="4" w:space="1" w:color="auto"/>
          <w:left w:val="single" w:sz="4" w:space="4" w:color="auto"/>
          <w:bottom w:val="single" w:sz="4" w:space="1" w:color="auto"/>
          <w:right w:val="single" w:sz="4" w:space="4" w:color="auto"/>
        </w:pBdr>
        <w:spacing w:line="240" w:lineRule="auto"/>
        <w:ind w:left="0" w:hanging="2"/>
        <w:jc w:val="both"/>
        <w:rPr>
          <w:rFonts w:eastAsia="Times New Roman"/>
          <w:b/>
        </w:rPr>
      </w:pPr>
    </w:p>
    <w:p w14:paraId="252138BA" w14:textId="202A6F0B" w:rsidR="0084020D" w:rsidRPr="0084020D" w:rsidRDefault="0084020D" w:rsidP="00F31C02">
      <w:pPr>
        <w:pBdr>
          <w:top w:val="single" w:sz="4" w:space="1" w:color="auto"/>
          <w:left w:val="single" w:sz="4" w:space="4" w:color="auto"/>
          <w:bottom w:val="single" w:sz="4" w:space="1" w:color="auto"/>
          <w:right w:val="single" w:sz="4" w:space="4" w:color="auto"/>
        </w:pBdr>
        <w:spacing w:line="240" w:lineRule="auto"/>
        <w:ind w:left="0" w:hanging="2"/>
        <w:jc w:val="both"/>
        <w:rPr>
          <w:rFonts w:eastAsia="Times New Roman"/>
          <w:b/>
          <w:color w:val="000000"/>
        </w:rPr>
      </w:pPr>
      <w:r w:rsidRPr="0084020D">
        <w:rPr>
          <w:rFonts w:eastAsia="Times New Roman"/>
          <w:b/>
          <w:i/>
          <w:color w:val="000000"/>
          <w:sz w:val="24"/>
          <w:szCs w:val="24"/>
        </w:rPr>
        <w:t>Keywords:</w:t>
      </w:r>
      <w:r w:rsidRPr="0084020D">
        <w:rPr>
          <w:rFonts w:eastAsia="Times New Roman"/>
          <w:b/>
          <w:color w:val="000000"/>
          <w:sz w:val="24"/>
          <w:szCs w:val="24"/>
        </w:rPr>
        <w:t xml:space="preserve"> </w:t>
      </w:r>
      <w:r w:rsidRPr="0084020D">
        <w:rPr>
          <w:rFonts w:eastAsia="Times New Roman"/>
          <w:b/>
          <w:color w:val="000000"/>
        </w:rPr>
        <w:t>Enterprise Resource Planning (ERP), ERP Cloud, Database migration, Data migration, ETL, Agile methodology</w:t>
      </w:r>
      <w:bookmarkStart w:id="0" w:name="bookmark=id.gjdgxs" w:colFirst="0" w:colLast="0"/>
      <w:bookmarkEnd w:id="0"/>
      <w:r w:rsidRPr="0084020D">
        <w:rPr>
          <w:rFonts w:eastAsia="Times New Roman"/>
          <w:b/>
          <w:color w:val="000000"/>
        </w:rPr>
        <w:t>.</w:t>
      </w:r>
      <w:r w:rsidRPr="0084020D">
        <w:rPr>
          <w:rFonts w:eastAsia="Times New Roman"/>
          <w:b/>
          <w:i/>
          <w:color w:val="000000"/>
        </w:rPr>
        <w:t xml:space="preserve"> </w:t>
      </w:r>
    </w:p>
    <w:p w14:paraId="27F38CB8" w14:textId="0689F0BF" w:rsidR="0084020D" w:rsidRPr="0084020D" w:rsidRDefault="0084020D" w:rsidP="0084020D">
      <w:pPr>
        <w:spacing w:after="1" w:line="262" w:lineRule="auto"/>
        <w:ind w:left="0" w:right="20" w:hanging="2"/>
      </w:pPr>
    </w:p>
    <w:p w14:paraId="57B2077F" w14:textId="7254A9D0" w:rsidR="0084020D" w:rsidRPr="0084020D" w:rsidRDefault="0084020D" w:rsidP="0084020D">
      <w:pPr>
        <w:spacing w:line="259" w:lineRule="auto"/>
        <w:ind w:left="0" w:right="20" w:hanging="2"/>
      </w:pPr>
      <w:r w:rsidRPr="0084020D">
        <w:rPr>
          <w:rFonts w:eastAsia="Times New Roman"/>
          <w:b/>
        </w:rPr>
        <w:t xml:space="preserve"> </w:t>
      </w:r>
    </w:p>
    <w:p w14:paraId="5DA3DCA6" w14:textId="77777777" w:rsidR="0084020D" w:rsidRPr="0084020D" w:rsidRDefault="00DE0D29" w:rsidP="0084020D">
      <w:pPr>
        <w:pBdr>
          <w:top w:val="nil"/>
          <w:left w:val="nil"/>
          <w:bottom w:val="nil"/>
          <w:right w:val="nil"/>
          <w:between w:val="nil"/>
        </w:pBdr>
        <w:spacing w:before="20" w:line="240" w:lineRule="auto"/>
        <w:ind w:left="0" w:hanging="2"/>
        <w:jc w:val="both"/>
        <w:rPr>
          <w:rFonts w:eastAsia="Times New Roman"/>
          <w:b/>
          <w:iCs/>
          <w:color w:val="000000"/>
          <w:sz w:val="24"/>
          <w:szCs w:val="24"/>
        </w:rPr>
      </w:pPr>
      <w:r w:rsidRPr="0084020D">
        <w:rPr>
          <w:rFonts w:eastAsia="Times New Roman"/>
          <w:b/>
          <w:iCs/>
          <w:color w:val="000000"/>
          <w:sz w:val="24"/>
          <w:szCs w:val="24"/>
        </w:rPr>
        <w:t>Abstract</w:t>
      </w:r>
    </w:p>
    <w:p w14:paraId="00000002" w14:textId="35782803" w:rsidR="00E25862" w:rsidRPr="0084020D" w:rsidRDefault="00DE0D29" w:rsidP="0084020D">
      <w:pPr>
        <w:pBdr>
          <w:top w:val="nil"/>
          <w:left w:val="nil"/>
          <w:bottom w:val="nil"/>
          <w:right w:val="nil"/>
          <w:between w:val="nil"/>
        </w:pBdr>
        <w:spacing w:before="20" w:line="240" w:lineRule="auto"/>
        <w:ind w:left="0" w:hanging="2"/>
        <w:jc w:val="both"/>
        <w:rPr>
          <w:rFonts w:eastAsia="Times New Roman"/>
          <w:bCs/>
          <w:iCs/>
          <w:color w:val="000000"/>
          <w:sz w:val="24"/>
          <w:szCs w:val="24"/>
        </w:rPr>
      </w:pPr>
      <w:r w:rsidRPr="0084020D">
        <w:rPr>
          <w:rFonts w:eastAsia="Times New Roman"/>
          <w:bCs/>
          <w:iCs/>
          <w:color w:val="000000"/>
          <w:sz w:val="24"/>
          <w:szCs w:val="24"/>
        </w:rPr>
        <w:t xml:space="preserve">One of the most complex and demanding </w:t>
      </w:r>
      <w:r w:rsidRPr="0084020D">
        <w:rPr>
          <w:bCs/>
          <w:iCs/>
          <w:sz w:val="24"/>
          <w:szCs w:val="24"/>
        </w:rPr>
        <w:t>processes</w:t>
      </w:r>
      <w:r w:rsidRPr="0084020D">
        <w:rPr>
          <w:rFonts w:eastAsia="Times New Roman"/>
          <w:bCs/>
          <w:iCs/>
          <w:color w:val="000000"/>
          <w:sz w:val="24"/>
          <w:szCs w:val="24"/>
        </w:rPr>
        <w:t xml:space="preserve"> of migration from one or multiple legacy systems to an ERP system is database migration. Data migration is seen as a major research challenge in cloud environments. There are many factors to take in consideration on the migration process, there factors </w:t>
      </w:r>
      <w:r w:rsidRPr="0084020D">
        <w:rPr>
          <w:bCs/>
          <w:iCs/>
          <w:sz w:val="24"/>
          <w:szCs w:val="24"/>
        </w:rPr>
        <w:t>include</w:t>
      </w:r>
      <w:r w:rsidRPr="0084020D">
        <w:rPr>
          <w:rFonts w:eastAsia="Times New Roman"/>
          <w:bCs/>
          <w:iCs/>
          <w:color w:val="000000"/>
          <w:sz w:val="24"/>
          <w:szCs w:val="24"/>
        </w:rPr>
        <w:t xml:space="preserve">: Data migration costs, data quality, duration, data volume, system </w:t>
      </w:r>
      <w:proofErr w:type="gramStart"/>
      <w:r w:rsidRPr="0084020D">
        <w:rPr>
          <w:rFonts w:eastAsia="Times New Roman"/>
          <w:bCs/>
          <w:iCs/>
          <w:color w:val="000000"/>
          <w:sz w:val="24"/>
          <w:szCs w:val="24"/>
        </w:rPr>
        <w:t>performance,  data</w:t>
      </w:r>
      <w:proofErr w:type="gramEnd"/>
      <w:r w:rsidRPr="0084020D">
        <w:rPr>
          <w:rFonts w:eastAsia="Times New Roman"/>
          <w:bCs/>
          <w:iCs/>
          <w:color w:val="000000"/>
          <w:sz w:val="24"/>
          <w:szCs w:val="24"/>
        </w:rPr>
        <w:t xml:space="preserve"> </w:t>
      </w:r>
      <w:r w:rsidRPr="0084020D">
        <w:rPr>
          <w:bCs/>
          <w:iCs/>
          <w:sz w:val="24"/>
          <w:szCs w:val="24"/>
        </w:rPr>
        <w:t>retention</w:t>
      </w:r>
      <w:r w:rsidRPr="0084020D">
        <w:rPr>
          <w:rFonts w:eastAsia="Times New Roman"/>
          <w:bCs/>
          <w:iCs/>
          <w:color w:val="000000"/>
          <w:sz w:val="24"/>
          <w:szCs w:val="24"/>
        </w:rPr>
        <w:t xml:space="preserve"> and the enablement of new system functionality are all factors to take in consideration on the migration process. There are multiple cases to migrate data into an ERP Cloud, such as migrating and conversion from on-premise ERP to Cloud ERP for homogeneous or heterogeneous databases or from non-ERP systems to a </w:t>
      </w:r>
      <w:proofErr w:type="gramStart"/>
      <w:r w:rsidRPr="0084020D">
        <w:rPr>
          <w:rFonts w:eastAsia="Times New Roman"/>
          <w:bCs/>
          <w:iCs/>
          <w:color w:val="000000"/>
          <w:sz w:val="24"/>
          <w:szCs w:val="24"/>
        </w:rPr>
        <w:t>Cloud ERP systems</w:t>
      </w:r>
      <w:proofErr w:type="gramEnd"/>
      <w:r w:rsidRPr="0084020D">
        <w:rPr>
          <w:rFonts w:eastAsia="Times New Roman"/>
          <w:bCs/>
          <w:iCs/>
          <w:color w:val="000000"/>
          <w:sz w:val="24"/>
          <w:szCs w:val="24"/>
        </w:rPr>
        <w:t xml:space="preserve">. Through this article we present different methodologies and approaches for data migration from legacy systems to modern </w:t>
      </w:r>
      <w:r w:rsidRPr="0084020D">
        <w:rPr>
          <w:bCs/>
          <w:iCs/>
          <w:sz w:val="24"/>
          <w:szCs w:val="24"/>
        </w:rPr>
        <w:t>systems</w:t>
      </w:r>
      <w:r w:rsidRPr="0084020D">
        <w:rPr>
          <w:rFonts w:eastAsia="Times New Roman"/>
          <w:bCs/>
          <w:iCs/>
          <w:color w:val="000000"/>
          <w:sz w:val="24"/>
          <w:szCs w:val="24"/>
        </w:rPr>
        <w:t xml:space="preserve">. In </w:t>
      </w:r>
      <w:proofErr w:type="gramStart"/>
      <w:r w:rsidRPr="0084020D">
        <w:rPr>
          <w:rFonts w:eastAsia="Times New Roman"/>
          <w:bCs/>
          <w:iCs/>
          <w:color w:val="000000"/>
          <w:sz w:val="24"/>
          <w:szCs w:val="24"/>
        </w:rPr>
        <w:t>addition</w:t>
      </w:r>
      <w:proofErr w:type="gramEnd"/>
      <w:r w:rsidRPr="0084020D">
        <w:rPr>
          <w:rFonts w:eastAsia="Times New Roman"/>
          <w:bCs/>
          <w:iCs/>
          <w:color w:val="000000"/>
          <w:sz w:val="24"/>
          <w:szCs w:val="24"/>
        </w:rPr>
        <w:t xml:space="preserve"> we introduce an iterative methodology to migrate database from legacy ERP systems to ERP cloud using ETL</w:t>
      </w:r>
    </w:p>
    <w:p w14:paraId="00000003" w14:textId="77777777" w:rsidR="00E25862" w:rsidRPr="0084020D" w:rsidRDefault="00E25862" w:rsidP="0084020D">
      <w:pPr>
        <w:spacing w:line="240" w:lineRule="auto"/>
        <w:ind w:left="0" w:hanging="2"/>
        <w:rPr>
          <w:i/>
          <w:sz w:val="24"/>
          <w:szCs w:val="24"/>
        </w:rPr>
      </w:pPr>
    </w:p>
    <w:p w14:paraId="00000005" w14:textId="77777777" w:rsidR="00E25862" w:rsidRPr="0084020D" w:rsidRDefault="00DE0D29" w:rsidP="0084020D">
      <w:pPr>
        <w:keepNext/>
        <w:numPr>
          <w:ilvl w:val="0"/>
          <w:numId w:val="10"/>
        </w:numPr>
        <w:pBdr>
          <w:top w:val="nil"/>
          <w:left w:val="nil"/>
          <w:bottom w:val="nil"/>
          <w:right w:val="nil"/>
          <w:between w:val="nil"/>
        </w:pBdr>
        <w:spacing w:before="240" w:after="120" w:line="240" w:lineRule="auto"/>
        <w:ind w:hanging="2"/>
        <w:jc w:val="center"/>
        <w:rPr>
          <w:rFonts w:eastAsia="Times New Roman"/>
          <w:smallCaps/>
          <w:color w:val="000000"/>
          <w:sz w:val="24"/>
          <w:szCs w:val="24"/>
        </w:rPr>
      </w:pPr>
      <w:r w:rsidRPr="0084020D">
        <w:rPr>
          <w:rFonts w:eastAsia="Times New Roman"/>
          <w:b/>
          <w:smallCaps/>
          <w:color w:val="000000"/>
          <w:sz w:val="24"/>
          <w:szCs w:val="24"/>
        </w:rPr>
        <w:t>INTRODUCTION</w:t>
      </w:r>
    </w:p>
    <w:p w14:paraId="00000006"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ab/>
        <w:t xml:space="preserve">Modernizing legacy systems is one of the most challenging </w:t>
      </w:r>
      <w:r w:rsidRPr="0084020D">
        <w:rPr>
          <w:sz w:val="24"/>
          <w:szCs w:val="24"/>
        </w:rPr>
        <w:t>processes</w:t>
      </w:r>
      <w:r w:rsidRPr="0084020D">
        <w:rPr>
          <w:rFonts w:eastAsia="Times New Roman"/>
          <w:color w:val="000000"/>
          <w:sz w:val="24"/>
          <w:szCs w:val="24"/>
        </w:rPr>
        <w:t xml:space="preserve"> </w:t>
      </w:r>
      <w:r w:rsidRPr="0084020D">
        <w:rPr>
          <w:sz w:val="24"/>
          <w:szCs w:val="24"/>
        </w:rPr>
        <w:t>faced by many organizations</w:t>
      </w:r>
      <w:r w:rsidRPr="0084020D">
        <w:rPr>
          <w:rFonts w:eastAsia="Times New Roman"/>
          <w:color w:val="000000"/>
          <w:sz w:val="24"/>
          <w:szCs w:val="24"/>
        </w:rPr>
        <w:t>. There is a huge need to migrate local systems to new systems at some point, especially with the emergence of new technologies and the evolution of application areas</w:t>
      </w:r>
      <w:r w:rsidRPr="0084020D">
        <w:rPr>
          <w:sz w:val="24"/>
          <w:szCs w:val="24"/>
        </w:rPr>
        <w:t xml:space="preserve"> </w:t>
      </w:r>
      <w:r w:rsidRPr="0084020D">
        <w:rPr>
          <w:rFonts w:eastAsia="Times New Roman"/>
          <w:color w:val="000000"/>
          <w:sz w:val="24"/>
          <w:szCs w:val="24"/>
        </w:rPr>
        <w:t>[1]. Migration to the cloud can be the subject of several factors, namely: the expansion of the global market, the need for a standard architecture, software license renewals, expiration of the data center lease, upgrades hardware level required, localization requirements to meet regulatory compliance, increased developer productivity.</w:t>
      </w:r>
    </w:p>
    <w:p w14:paraId="00000007" w14:textId="77777777" w:rsidR="00E25862" w:rsidRPr="0084020D" w:rsidRDefault="00DE0D29" w:rsidP="0084020D">
      <w:pPr>
        <w:spacing w:line="240" w:lineRule="auto"/>
        <w:ind w:left="0" w:hanging="2"/>
        <w:jc w:val="both"/>
        <w:rPr>
          <w:sz w:val="24"/>
          <w:szCs w:val="24"/>
        </w:rPr>
      </w:pPr>
      <w:r w:rsidRPr="0084020D">
        <w:rPr>
          <w:sz w:val="24"/>
          <w:szCs w:val="24"/>
        </w:rPr>
        <w:tab/>
        <w:t>Cloud ERP offers a revolutionary solution to provide a flexible, adaptable, scalable, efficient and manageable ERP system. Cloud ERP as a business management software has provided big success to deliver business critical data [2].  It seems to become a real substitute to on-Premise ERP and firms would be likely “pushed” to switch toward the cloud solution [3].</w:t>
      </w:r>
    </w:p>
    <w:p w14:paraId="00000008" w14:textId="77777777" w:rsidR="00E25862" w:rsidRPr="0084020D" w:rsidRDefault="00DE0D29" w:rsidP="0084020D">
      <w:pPr>
        <w:spacing w:before="6" w:line="240" w:lineRule="auto"/>
        <w:ind w:left="0" w:hanging="2"/>
        <w:jc w:val="both"/>
        <w:rPr>
          <w:sz w:val="24"/>
          <w:szCs w:val="24"/>
        </w:rPr>
      </w:pPr>
      <w:r w:rsidRPr="0084020D">
        <w:rPr>
          <w:sz w:val="24"/>
          <w:szCs w:val="24"/>
        </w:rPr>
        <w:tab/>
      </w:r>
    </w:p>
    <w:p w14:paraId="00000009" w14:textId="77777777" w:rsidR="00E25862" w:rsidRPr="0084020D" w:rsidRDefault="00DE0D29" w:rsidP="0084020D">
      <w:pPr>
        <w:spacing w:before="6" w:line="240" w:lineRule="auto"/>
        <w:ind w:left="0" w:hanging="2"/>
        <w:jc w:val="both"/>
        <w:rPr>
          <w:sz w:val="24"/>
          <w:szCs w:val="24"/>
        </w:rPr>
      </w:pPr>
      <w:r w:rsidRPr="0084020D">
        <w:rPr>
          <w:sz w:val="24"/>
          <w:szCs w:val="24"/>
        </w:rPr>
        <w:lastRenderedPageBreak/>
        <w:t>Database migration, as a mainstay of legacy systems modernization projects, has been recognized as inherently complex. It is of critical importance to design internal controls that provide accuracy of the data selected for migration. To succeed in a migration project, a company needs to study and understand the different migration approaches and choose the approach that is most suitable for its case.</w:t>
      </w:r>
    </w:p>
    <w:p w14:paraId="0000000A" w14:textId="77777777" w:rsidR="00E25862" w:rsidRPr="0084020D" w:rsidRDefault="00E25862" w:rsidP="0084020D">
      <w:pPr>
        <w:pBdr>
          <w:top w:val="nil"/>
          <w:left w:val="nil"/>
          <w:bottom w:val="nil"/>
          <w:right w:val="nil"/>
          <w:between w:val="nil"/>
        </w:pBdr>
        <w:spacing w:line="240" w:lineRule="auto"/>
        <w:ind w:left="0" w:hanging="2"/>
        <w:jc w:val="both"/>
        <w:rPr>
          <w:rFonts w:eastAsia="Times New Roman"/>
          <w:color w:val="000000"/>
          <w:sz w:val="24"/>
          <w:szCs w:val="24"/>
        </w:rPr>
      </w:pPr>
    </w:p>
    <w:p w14:paraId="0000000B" w14:textId="77777777" w:rsidR="00E25862" w:rsidRPr="0084020D" w:rsidRDefault="00DE0D29" w:rsidP="0084020D">
      <w:pPr>
        <w:spacing w:before="6" w:line="240" w:lineRule="auto"/>
        <w:ind w:left="0" w:hanging="2"/>
        <w:jc w:val="both"/>
        <w:rPr>
          <w:sz w:val="24"/>
          <w:szCs w:val="24"/>
        </w:rPr>
      </w:pPr>
      <w:r w:rsidRPr="0084020D">
        <w:rPr>
          <w:sz w:val="24"/>
          <w:szCs w:val="24"/>
        </w:rPr>
        <w:t xml:space="preserve">Database migration, as a fundamental aspect of projects on modernizing legacy systems, has been recognized to be a complex in their nature. It is of critical importance to design internal controls that provide accuracy of the data selected for migration.  </w:t>
      </w:r>
    </w:p>
    <w:p w14:paraId="0000000C" w14:textId="77777777" w:rsidR="00E25862" w:rsidRPr="0084020D" w:rsidRDefault="00DE0D29" w:rsidP="0084020D">
      <w:pPr>
        <w:pBdr>
          <w:top w:val="nil"/>
          <w:left w:val="nil"/>
          <w:bottom w:val="nil"/>
          <w:right w:val="nil"/>
          <w:between w:val="nil"/>
        </w:pBdr>
        <w:spacing w:before="120" w:line="240" w:lineRule="auto"/>
        <w:ind w:left="0" w:hanging="2"/>
        <w:jc w:val="both"/>
        <w:rPr>
          <w:rFonts w:eastAsia="Times New Roman"/>
          <w:color w:val="000000"/>
          <w:sz w:val="24"/>
          <w:szCs w:val="24"/>
        </w:rPr>
      </w:pPr>
      <w:r w:rsidRPr="0084020D">
        <w:rPr>
          <w:rFonts w:eastAsia="Times New Roman"/>
          <w:color w:val="000000"/>
          <w:sz w:val="24"/>
          <w:szCs w:val="24"/>
        </w:rPr>
        <w:tab/>
      </w:r>
      <w:r w:rsidRPr="0084020D">
        <w:rPr>
          <w:sz w:val="24"/>
          <w:szCs w:val="24"/>
        </w:rPr>
        <w:t>In some cases, transformations on data can lead to transformations on views, features, and user interfaces. However, we limit the scope of this article to transformations on data models and their corresponding schema.</w:t>
      </w:r>
    </w:p>
    <w:p w14:paraId="0000000D" w14:textId="77777777" w:rsidR="00E25862" w:rsidRPr="0084020D" w:rsidRDefault="00DE0D29" w:rsidP="0084020D">
      <w:pPr>
        <w:pBdr>
          <w:top w:val="nil"/>
          <w:left w:val="nil"/>
          <w:bottom w:val="nil"/>
          <w:right w:val="nil"/>
          <w:between w:val="nil"/>
        </w:pBdr>
        <w:spacing w:before="63" w:line="240" w:lineRule="auto"/>
        <w:ind w:left="0" w:hanging="2"/>
        <w:jc w:val="both"/>
        <w:rPr>
          <w:rFonts w:eastAsia="Times New Roman"/>
          <w:color w:val="000000"/>
          <w:sz w:val="24"/>
          <w:szCs w:val="24"/>
        </w:rPr>
      </w:pPr>
      <w:r w:rsidRPr="0084020D">
        <w:rPr>
          <w:rFonts w:eastAsia="Times New Roman"/>
          <w:color w:val="000000"/>
          <w:sz w:val="24"/>
          <w:szCs w:val="24"/>
        </w:rPr>
        <w:tab/>
        <w:t xml:space="preserve">This paper is organized into five sections: the introduction </w:t>
      </w:r>
      <w:r w:rsidRPr="0084020D">
        <w:rPr>
          <w:sz w:val="24"/>
          <w:szCs w:val="24"/>
        </w:rPr>
        <w:t>as the</w:t>
      </w:r>
      <w:r w:rsidRPr="0084020D">
        <w:rPr>
          <w:rFonts w:eastAsia="Times New Roman"/>
          <w:color w:val="000000"/>
          <w:sz w:val="24"/>
          <w:szCs w:val="24"/>
        </w:rPr>
        <w:t xml:space="preserve"> Section </w:t>
      </w:r>
      <w:r w:rsidRPr="0084020D">
        <w:rPr>
          <w:sz w:val="24"/>
          <w:szCs w:val="24"/>
        </w:rPr>
        <w:t>One</w:t>
      </w:r>
      <w:r w:rsidRPr="0084020D">
        <w:rPr>
          <w:rFonts w:eastAsia="Times New Roman"/>
          <w:color w:val="000000"/>
          <w:sz w:val="24"/>
          <w:szCs w:val="24"/>
        </w:rPr>
        <w:t xml:space="preserve">. </w:t>
      </w:r>
      <w:r w:rsidRPr="0084020D">
        <w:rPr>
          <w:sz w:val="24"/>
          <w:szCs w:val="24"/>
        </w:rPr>
        <w:t>In</w:t>
      </w:r>
      <w:r w:rsidRPr="0084020D">
        <w:rPr>
          <w:rFonts w:eastAsia="Times New Roman"/>
          <w:color w:val="000000"/>
          <w:sz w:val="24"/>
          <w:szCs w:val="24"/>
        </w:rPr>
        <w:t xml:space="preserve"> section </w:t>
      </w:r>
      <w:r w:rsidRPr="0084020D">
        <w:rPr>
          <w:sz w:val="24"/>
          <w:szCs w:val="24"/>
        </w:rPr>
        <w:t xml:space="preserve">two </w:t>
      </w:r>
      <w:r w:rsidRPr="0084020D">
        <w:rPr>
          <w:rFonts w:eastAsia="Times New Roman"/>
          <w:color w:val="000000"/>
          <w:sz w:val="24"/>
          <w:szCs w:val="24"/>
        </w:rPr>
        <w:t>we provide a background of related works from previous research and E-books of Cloud ERP solution providers. Third section gives general information about database migration methodology and approaches. In the fourth section, we present an application of migrating two websites from two ERP databases to the single database of a modern ERP Cloud using an iterative methodology. The final section concerns the conclusion of this research.</w:t>
      </w:r>
    </w:p>
    <w:p w14:paraId="0000000E" w14:textId="77777777" w:rsidR="00E25862" w:rsidRPr="0084020D" w:rsidRDefault="00DE0D29" w:rsidP="0084020D">
      <w:pPr>
        <w:keepNext/>
        <w:numPr>
          <w:ilvl w:val="0"/>
          <w:numId w:val="10"/>
        </w:numPr>
        <w:pBdr>
          <w:top w:val="nil"/>
          <w:left w:val="nil"/>
          <w:bottom w:val="nil"/>
          <w:right w:val="nil"/>
          <w:between w:val="nil"/>
        </w:pBdr>
        <w:spacing w:before="240" w:after="120" w:line="240" w:lineRule="auto"/>
        <w:ind w:hanging="2"/>
        <w:jc w:val="center"/>
        <w:rPr>
          <w:rFonts w:eastAsia="Times New Roman"/>
          <w:smallCaps/>
          <w:color w:val="000000"/>
          <w:sz w:val="24"/>
          <w:szCs w:val="24"/>
        </w:rPr>
      </w:pPr>
      <w:r w:rsidRPr="0084020D">
        <w:rPr>
          <w:rFonts w:eastAsia="Times New Roman"/>
          <w:b/>
          <w:smallCaps/>
          <w:color w:val="000000"/>
          <w:sz w:val="24"/>
          <w:szCs w:val="24"/>
        </w:rPr>
        <w:t xml:space="preserve"> BACKGROUND</w:t>
      </w:r>
    </w:p>
    <w:p w14:paraId="0000000F" w14:textId="77777777" w:rsidR="00E25862" w:rsidRPr="0084020D" w:rsidRDefault="00DE0D29" w:rsidP="0084020D">
      <w:pPr>
        <w:spacing w:line="240" w:lineRule="auto"/>
        <w:ind w:left="0" w:hanging="2"/>
        <w:jc w:val="both"/>
        <w:rPr>
          <w:sz w:val="24"/>
          <w:szCs w:val="24"/>
        </w:rPr>
      </w:pPr>
      <w:r w:rsidRPr="0084020D">
        <w:rPr>
          <w:sz w:val="24"/>
          <w:szCs w:val="24"/>
        </w:rPr>
        <w:t>P. Pant, S. Thakur et al, in their research which explores the issues and methods of data migration across the Clouds [4], divided database migration into the following categories:</w:t>
      </w:r>
    </w:p>
    <w:p w14:paraId="00000010" w14:textId="77777777" w:rsidR="00E25862" w:rsidRPr="0084020D" w:rsidRDefault="00DE0D29" w:rsidP="0084020D">
      <w:pPr>
        <w:pBdr>
          <w:top w:val="nil"/>
          <w:left w:val="nil"/>
          <w:bottom w:val="nil"/>
          <w:right w:val="nil"/>
          <w:between w:val="nil"/>
        </w:pBdr>
        <w:spacing w:line="240" w:lineRule="auto"/>
        <w:ind w:left="0" w:hanging="2"/>
        <w:jc w:val="both"/>
        <w:rPr>
          <w:rFonts w:eastAsia="Calibri"/>
          <w:color w:val="000000"/>
          <w:sz w:val="24"/>
          <w:szCs w:val="24"/>
        </w:rPr>
      </w:pPr>
      <w:r w:rsidRPr="0084020D">
        <w:rPr>
          <w:rFonts w:eastAsia="Times New Roman"/>
          <w:color w:val="000000"/>
          <w:sz w:val="24"/>
          <w:szCs w:val="24"/>
        </w:rPr>
        <w:t>- Database schema migration,</w:t>
      </w:r>
    </w:p>
    <w:p w14:paraId="00000011" w14:textId="77777777" w:rsidR="00E25862" w:rsidRPr="0084020D" w:rsidRDefault="00DE0D29" w:rsidP="0084020D">
      <w:pPr>
        <w:pBdr>
          <w:top w:val="nil"/>
          <w:left w:val="nil"/>
          <w:bottom w:val="nil"/>
          <w:right w:val="nil"/>
          <w:between w:val="nil"/>
        </w:pBdr>
        <w:spacing w:line="240" w:lineRule="auto"/>
        <w:ind w:left="0" w:hanging="2"/>
        <w:jc w:val="both"/>
        <w:rPr>
          <w:rFonts w:eastAsia="Calibri"/>
          <w:color w:val="000000"/>
          <w:sz w:val="24"/>
          <w:szCs w:val="24"/>
        </w:rPr>
      </w:pPr>
      <w:r w:rsidRPr="0084020D">
        <w:rPr>
          <w:rFonts w:eastAsia="Times New Roman"/>
          <w:color w:val="000000"/>
          <w:sz w:val="24"/>
          <w:szCs w:val="24"/>
        </w:rPr>
        <w:t>- Data migration,</w:t>
      </w:r>
    </w:p>
    <w:p w14:paraId="00000012" w14:textId="77777777" w:rsidR="00E25862" w:rsidRPr="0084020D" w:rsidRDefault="00DE0D29" w:rsidP="0084020D">
      <w:pPr>
        <w:pBdr>
          <w:top w:val="nil"/>
          <w:left w:val="nil"/>
          <w:bottom w:val="nil"/>
          <w:right w:val="nil"/>
          <w:between w:val="nil"/>
        </w:pBdr>
        <w:spacing w:line="240" w:lineRule="auto"/>
        <w:ind w:left="0" w:hanging="2"/>
        <w:jc w:val="both"/>
        <w:rPr>
          <w:rFonts w:eastAsia="Calibri"/>
          <w:color w:val="000000"/>
          <w:sz w:val="24"/>
          <w:szCs w:val="24"/>
        </w:rPr>
      </w:pPr>
      <w:r w:rsidRPr="0084020D">
        <w:rPr>
          <w:rFonts w:eastAsia="Times New Roman"/>
          <w:color w:val="000000"/>
          <w:sz w:val="24"/>
          <w:szCs w:val="24"/>
        </w:rPr>
        <w:t>- Database stored program migration,</w:t>
      </w:r>
    </w:p>
    <w:p w14:paraId="00000013" w14:textId="77777777" w:rsidR="00E25862" w:rsidRPr="0084020D" w:rsidRDefault="00DE0D29" w:rsidP="0084020D">
      <w:pPr>
        <w:pBdr>
          <w:top w:val="nil"/>
          <w:left w:val="nil"/>
          <w:bottom w:val="nil"/>
          <w:right w:val="nil"/>
          <w:between w:val="nil"/>
        </w:pBdr>
        <w:spacing w:line="240" w:lineRule="auto"/>
        <w:ind w:left="0" w:hanging="2"/>
        <w:jc w:val="both"/>
        <w:rPr>
          <w:rFonts w:eastAsia="Calibri"/>
          <w:color w:val="000000"/>
          <w:sz w:val="24"/>
          <w:szCs w:val="24"/>
        </w:rPr>
      </w:pPr>
      <w:r w:rsidRPr="0084020D">
        <w:rPr>
          <w:rFonts w:eastAsia="Times New Roman"/>
          <w:color w:val="000000"/>
          <w:sz w:val="24"/>
          <w:szCs w:val="24"/>
        </w:rPr>
        <w:t>- Application migration,</w:t>
      </w:r>
    </w:p>
    <w:p w14:paraId="00000014" w14:textId="77777777" w:rsidR="00E25862" w:rsidRPr="0084020D" w:rsidRDefault="00DE0D29" w:rsidP="0084020D">
      <w:pPr>
        <w:pBdr>
          <w:top w:val="nil"/>
          <w:left w:val="nil"/>
          <w:bottom w:val="nil"/>
          <w:right w:val="nil"/>
          <w:between w:val="nil"/>
        </w:pBdr>
        <w:spacing w:after="160" w:line="240" w:lineRule="auto"/>
        <w:ind w:left="0" w:hanging="2"/>
        <w:jc w:val="both"/>
        <w:rPr>
          <w:rFonts w:eastAsia="Calibri"/>
          <w:color w:val="000000"/>
          <w:sz w:val="24"/>
          <w:szCs w:val="24"/>
        </w:rPr>
      </w:pPr>
      <w:r w:rsidRPr="0084020D">
        <w:rPr>
          <w:rFonts w:eastAsia="Times New Roman"/>
          <w:color w:val="000000"/>
          <w:sz w:val="24"/>
          <w:szCs w:val="24"/>
        </w:rPr>
        <w:t>- Database administration script migration.</w:t>
      </w:r>
    </w:p>
    <w:p w14:paraId="00000015" w14:textId="77777777" w:rsidR="00E25862" w:rsidRPr="0084020D" w:rsidRDefault="00DE0D29" w:rsidP="0084020D">
      <w:pPr>
        <w:spacing w:line="240" w:lineRule="auto"/>
        <w:ind w:left="0" w:hanging="2"/>
        <w:jc w:val="both"/>
        <w:rPr>
          <w:sz w:val="24"/>
          <w:szCs w:val="24"/>
        </w:rPr>
      </w:pPr>
      <w:r w:rsidRPr="0084020D">
        <w:rPr>
          <w:sz w:val="24"/>
          <w:szCs w:val="24"/>
        </w:rPr>
        <w:tab/>
        <w:t xml:space="preserve">The same categories are discussed by Laszewski and </w:t>
      </w:r>
      <w:proofErr w:type="spellStart"/>
      <w:r w:rsidRPr="0084020D">
        <w:rPr>
          <w:sz w:val="24"/>
          <w:szCs w:val="24"/>
        </w:rPr>
        <w:t>Nauduri</w:t>
      </w:r>
      <w:proofErr w:type="spellEnd"/>
      <w:r w:rsidRPr="0084020D">
        <w:rPr>
          <w:sz w:val="24"/>
          <w:szCs w:val="24"/>
        </w:rPr>
        <w:t xml:space="preserve"> in their book [5] about migrating to the Cloud: Oracle Client/Server Modernization. The book highlights a range of topics, from Oracle application and database cloud offerings, to the migration of any infrastructure to the cloud. Various migration tasks such as schema, data, stored procedures, and application migration are covered individually in many chapters.</w:t>
      </w:r>
    </w:p>
    <w:p w14:paraId="00000016" w14:textId="77777777" w:rsidR="00E25862" w:rsidRPr="0084020D" w:rsidRDefault="00DE0D29" w:rsidP="0084020D">
      <w:pPr>
        <w:spacing w:line="240" w:lineRule="auto"/>
        <w:ind w:left="0" w:hanging="2"/>
        <w:jc w:val="both"/>
        <w:rPr>
          <w:sz w:val="24"/>
          <w:szCs w:val="24"/>
        </w:rPr>
      </w:pPr>
      <w:r w:rsidRPr="0084020D">
        <w:rPr>
          <w:sz w:val="24"/>
          <w:szCs w:val="24"/>
        </w:rPr>
        <w:tab/>
        <w:t xml:space="preserve">At the start of data migration activities, it is important to fully understand the volume of data in existing systems and other relevant technical and non-technical information. Following, 14 key questions with the biggest impact on the database migration effort that can help in migration task listed by Laszewski and </w:t>
      </w:r>
      <w:proofErr w:type="spellStart"/>
      <w:r w:rsidRPr="0084020D">
        <w:rPr>
          <w:sz w:val="24"/>
          <w:szCs w:val="24"/>
        </w:rPr>
        <w:t>Nauduri</w:t>
      </w:r>
      <w:proofErr w:type="spellEnd"/>
      <w:r w:rsidRPr="0084020D">
        <w:rPr>
          <w:sz w:val="24"/>
          <w:szCs w:val="24"/>
        </w:rPr>
        <w:t>:</w:t>
      </w:r>
    </w:p>
    <w:p w14:paraId="00000017"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OS type and version, Database version and hardware vendor and specification</w:t>
      </w:r>
    </w:p>
    <w:p w14:paraId="00000018"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 xml:space="preserve">Online transaction processing (OLTP) or data warehousing or </w:t>
      </w:r>
      <w:proofErr w:type="spellStart"/>
      <w:r w:rsidRPr="0084020D">
        <w:rPr>
          <w:sz w:val="24"/>
          <w:szCs w:val="24"/>
        </w:rPr>
        <w:t>BigData</w:t>
      </w:r>
      <w:proofErr w:type="spellEnd"/>
    </w:p>
    <w:p w14:paraId="00000019"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 xml:space="preserve">Number of users, </w:t>
      </w:r>
    </w:p>
    <w:p w14:paraId="0000001A" w14:textId="77777777" w:rsidR="00E25862" w:rsidRPr="0084020D" w:rsidRDefault="00DE0D29" w:rsidP="0084020D">
      <w:pPr>
        <w:spacing w:line="240" w:lineRule="auto"/>
        <w:ind w:left="0" w:hanging="2"/>
        <w:jc w:val="both"/>
        <w:rPr>
          <w:sz w:val="24"/>
          <w:szCs w:val="24"/>
        </w:rPr>
      </w:pPr>
      <w:r w:rsidRPr="0084020D">
        <w:rPr>
          <w:sz w:val="24"/>
          <w:szCs w:val="24"/>
        </w:rPr>
        <w:t xml:space="preserve">peak transaction </w:t>
      </w:r>
    </w:p>
    <w:p w14:paraId="0000001B" w14:textId="77777777" w:rsidR="00E25862" w:rsidRPr="0084020D" w:rsidRDefault="00DE0D29" w:rsidP="0084020D">
      <w:pPr>
        <w:spacing w:line="240" w:lineRule="auto"/>
        <w:ind w:left="0" w:hanging="2"/>
        <w:jc w:val="both"/>
        <w:rPr>
          <w:sz w:val="24"/>
          <w:szCs w:val="24"/>
        </w:rPr>
      </w:pPr>
      <w:r w:rsidRPr="0084020D">
        <w:rPr>
          <w:sz w:val="24"/>
          <w:szCs w:val="24"/>
        </w:rPr>
        <w:t xml:space="preserve">rate per second, </w:t>
      </w:r>
    </w:p>
    <w:p w14:paraId="0000001C" w14:textId="77777777" w:rsidR="00E25862" w:rsidRPr="0084020D" w:rsidRDefault="00DE0D29" w:rsidP="0084020D">
      <w:pPr>
        <w:spacing w:line="240" w:lineRule="auto"/>
        <w:ind w:left="0" w:hanging="2"/>
        <w:jc w:val="both"/>
        <w:rPr>
          <w:sz w:val="24"/>
          <w:szCs w:val="24"/>
        </w:rPr>
      </w:pPr>
      <w:r w:rsidRPr="0084020D">
        <w:rPr>
          <w:sz w:val="24"/>
          <w:szCs w:val="24"/>
        </w:rPr>
        <w:t>and daily data volumes</w:t>
      </w:r>
    </w:p>
    <w:p w14:paraId="0000001D"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Database size</w:t>
      </w:r>
    </w:p>
    <w:p w14:paraId="0000001E"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Number of stored procedures and total lines of code Stored</w:t>
      </w:r>
    </w:p>
    <w:p w14:paraId="0000001F"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Number of triggers and total lines of code</w:t>
      </w:r>
    </w:p>
    <w:p w14:paraId="00000020"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Number of views and total lines of code</w:t>
      </w:r>
    </w:p>
    <w:p w14:paraId="00000021"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Application languages and database connectivity layer</w:t>
      </w:r>
    </w:p>
    <w:p w14:paraId="00000022"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Number of SQL statements in the application</w:t>
      </w:r>
    </w:p>
    <w:p w14:paraId="00000023"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DBA scripts</w:t>
      </w:r>
    </w:p>
    <w:p w14:paraId="00000024"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Replication server or products used</w:t>
      </w:r>
    </w:p>
    <w:p w14:paraId="00000025"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ETL product usage.</w:t>
      </w:r>
    </w:p>
    <w:p w14:paraId="00000026"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Backup and recovery and disaster recovery solutions</w:t>
      </w:r>
    </w:p>
    <w:p w14:paraId="00000027" w14:textId="77777777" w:rsidR="00E25862" w:rsidRPr="0084020D" w:rsidRDefault="00DE0D29" w:rsidP="0084020D">
      <w:pPr>
        <w:numPr>
          <w:ilvl w:val="0"/>
          <w:numId w:val="3"/>
        </w:numPr>
        <w:spacing w:line="240" w:lineRule="auto"/>
        <w:ind w:left="0" w:hanging="2"/>
        <w:jc w:val="both"/>
        <w:rPr>
          <w:sz w:val="24"/>
          <w:szCs w:val="24"/>
        </w:rPr>
      </w:pPr>
      <w:r w:rsidRPr="0084020D">
        <w:rPr>
          <w:sz w:val="24"/>
          <w:szCs w:val="24"/>
        </w:rPr>
        <w:t xml:space="preserve">Sybase Open Server, Microsoft SSIS, IBM MQ </w:t>
      </w:r>
      <w:proofErr w:type="gramStart"/>
      <w:r w:rsidRPr="0084020D">
        <w:rPr>
          <w:sz w:val="24"/>
          <w:szCs w:val="24"/>
        </w:rPr>
        <w:t>Series,  or</w:t>
      </w:r>
      <w:proofErr w:type="gramEnd"/>
      <w:r w:rsidRPr="0084020D">
        <w:rPr>
          <w:sz w:val="24"/>
          <w:szCs w:val="24"/>
        </w:rPr>
        <w:t xml:space="preserve"> other vendor- specific products</w:t>
      </w:r>
    </w:p>
    <w:p w14:paraId="00000028" w14:textId="77777777" w:rsidR="00E25862" w:rsidRPr="0084020D" w:rsidRDefault="00E25862" w:rsidP="0084020D">
      <w:pPr>
        <w:spacing w:line="240" w:lineRule="auto"/>
        <w:ind w:left="0" w:hanging="2"/>
        <w:rPr>
          <w:sz w:val="24"/>
          <w:szCs w:val="24"/>
        </w:rPr>
      </w:pPr>
    </w:p>
    <w:p w14:paraId="00000029"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ab/>
        <w:t xml:space="preserve">B. </w:t>
      </w:r>
      <w:proofErr w:type="spellStart"/>
      <w:r w:rsidRPr="0084020D">
        <w:rPr>
          <w:rFonts w:eastAsia="Times New Roman"/>
          <w:color w:val="000000"/>
          <w:sz w:val="24"/>
          <w:szCs w:val="24"/>
        </w:rPr>
        <w:t>Thalheim</w:t>
      </w:r>
      <w:proofErr w:type="spellEnd"/>
      <w:r w:rsidRPr="0084020D">
        <w:rPr>
          <w:rFonts w:eastAsia="Times New Roman"/>
          <w:color w:val="000000"/>
          <w:sz w:val="24"/>
          <w:szCs w:val="24"/>
        </w:rPr>
        <w:t xml:space="preserve"> and Q. Wang [1] investigate data migration fundamentals from a theoretical perspective. Their study provides answers about data migration in practice such as </w:t>
      </w:r>
    </w:p>
    <w:p w14:paraId="0000002A" w14:textId="77777777" w:rsidR="00E25862" w:rsidRPr="0084020D" w:rsidRDefault="00DE0D29" w:rsidP="0084020D">
      <w:pPr>
        <w:pBdr>
          <w:top w:val="nil"/>
          <w:left w:val="nil"/>
          <w:bottom w:val="nil"/>
          <w:right w:val="nil"/>
          <w:between w:val="nil"/>
        </w:pBdr>
        <w:spacing w:after="26" w:line="240" w:lineRule="auto"/>
        <w:ind w:left="0" w:hanging="2"/>
        <w:jc w:val="both"/>
        <w:rPr>
          <w:rFonts w:eastAsia="Times New Roman"/>
          <w:color w:val="000000"/>
          <w:sz w:val="24"/>
          <w:szCs w:val="24"/>
        </w:rPr>
      </w:pPr>
      <w:r w:rsidRPr="0084020D">
        <w:rPr>
          <w:rFonts w:eastAsia="Times New Roman"/>
          <w:color w:val="000000"/>
          <w:sz w:val="24"/>
          <w:szCs w:val="24"/>
        </w:rPr>
        <w:t>controlling data quality, reacting to specification changes and comparing legacy data sources with the migrated data in new systems.</w:t>
      </w:r>
    </w:p>
    <w:p w14:paraId="0000002B" w14:textId="77777777" w:rsidR="00E25862" w:rsidRPr="0084020D" w:rsidRDefault="00DE0D29" w:rsidP="0084020D">
      <w:pPr>
        <w:spacing w:line="240" w:lineRule="auto"/>
        <w:ind w:left="0" w:hanging="2"/>
        <w:jc w:val="both"/>
        <w:rPr>
          <w:sz w:val="24"/>
          <w:szCs w:val="24"/>
        </w:rPr>
      </w:pPr>
      <w:r w:rsidRPr="0084020D">
        <w:rPr>
          <w:sz w:val="24"/>
          <w:szCs w:val="24"/>
        </w:rPr>
        <w:tab/>
        <w:t xml:space="preserve">S. Vida, I. </w:t>
      </w:r>
      <w:proofErr w:type="spellStart"/>
      <w:r w:rsidRPr="0084020D">
        <w:rPr>
          <w:sz w:val="24"/>
          <w:szCs w:val="24"/>
        </w:rPr>
        <w:t>Pihir</w:t>
      </w:r>
      <w:proofErr w:type="spellEnd"/>
      <w:r w:rsidRPr="0084020D">
        <w:rPr>
          <w:sz w:val="24"/>
          <w:szCs w:val="24"/>
        </w:rPr>
        <w:t xml:space="preserve">, R. </w:t>
      </w:r>
      <w:proofErr w:type="spellStart"/>
      <w:r w:rsidRPr="0084020D">
        <w:rPr>
          <w:sz w:val="24"/>
          <w:szCs w:val="24"/>
        </w:rPr>
        <w:t>Fabac</w:t>
      </w:r>
      <w:proofErr w:type="spellEnd"/>
      <w:r w:rsidRPr="0084020D">
        <w:rPr>
          <w:sz w:val="24"/>
          <w:szCs w:val="24"/>
        </w:rPr>
        <w:t xml:space="preserve"> listed the steps of the migration process from one ERP system to another in real time [6]. The fundamental starting point of the method described in his article is the definition of a set of X data, the migration of which from the current base to the base of the new ERP system makes it possible to start and continue the operation in the new system. The experience of authors of this paper [6] in the practical implementation of the described methods prove the fact that X-set does not necessarily encompass all data from the current database and the actual business year, but rather the data that is capable of determining the relevance of the data that has migrated to the new ERP system. As well as monitoring company operations in the new system at a given time of x-date + 1 during production.</w:t>
      </w:r>
    </w:p>
    <w:p w14:paraId="0000002C" w14:textId="77777777" w:rsidR="00E25862" w:rsidRPr="0084020D" w:rsidRDefault="00DE0D29" w:rsidP="0084020D">
      <w:pPr>
        <w:spacing w:before="57" w:after="57" w:line="240" w:lineRule="auto"/>
        <w:ind w:left="0" w:hanging="2"/>
        <w:jc w:val="both"/>
        <w:rPr>
          <w:sz w:val="24"/>
          <w:szCs w:val="24"/>
        </w:rPr>
      </w:pPr>
      <w:r w:rsidRPr="0084020D">
        <w:rPr>
          <w:sz w:val="24"/>
          <w:szCs w:val="24"/>
        </w:rPr>
        <w:tab/>
        <w:t>In the case of moving data between heterogeneous databases, G. wang and Z. Jia [7] has developed a general data migration model that can be used to set up an efficient data migration process.</w:t>
      </w:r>
    </w:p>
    <w:p w14:paraId="0000002D" w14:textId="77777777" w:rsidR="00E25862" w:rsidRPr="0084020D" w:rsidRDefault="00DE0D29" w:rsidP="0084020D">
      <w:pPr>
        <w:spacing w:before="57" w:after="57" w:line="240" w:lineRule="auto"/>
        <w:ind w:left="0" w:hanging="2"/>
        <w:jc w:val="both"/>
        <w:rPr>
          <w:sz w:val="24"/>
          <w:szCs w:val="24"/>
        </w:rPr>
      </w:pPr>
      <w:r w:rsidRPr="0084020D">
        <w:rPr>
          <w:sz w:val="24"/>
          <w:szCs w:val="24"/>
        </w:rPr>
        <w:tab/>
        <w:t>In the following section, we focus on investigating available methodologies and techniques in databases migration from legacy systems to ERP Cloud</w:t>
      </w:r>
    </w:p>
    <w:p w14:paraId="0000002E" w14:textId="77777777" w:rsidR="00E25862" w:rsidRPr="0084020D" w:rsidRDefault="00DE0D29" w:rsidP="0084020D">
      <w:pPr>
        <w:keepNext/>
        <w:numPr>
          <w:ilvl w:val="0"/>
          <w:numId w:val="10"/>
        </w:numPr>
        <w:pBdr>
          <w:top w:val="nil"/>
          <w:left w:val="nil"/>
          <w:bottom w:val="nil"/>
          <w:right w:val="nil"/>
          <w:between w:val="nil"/>
        </w:pBdr>
        <w:spacing w:before="240" w:after="120" w:line="240" w:lineRule="auto"/>
        <w:ind w:hanging="2"/>
        <w:jc w:val="center"/>
        <w:rPr>
          <w:rFonts w:eastAsia="Times New Roman"/>
          <w:smallCaps/>
          <w:color w:val="000000"/>
          <w:sz w:val="24"/>
          <w:szCs w:val="24"/>
        </w:rPr>
      </w:pPr>
      <w:r w:rsidRPr="0084020D">
        <w:rPr>
          <w:rFonts w:eastAsia="Times New Roman"/>
          <w:b/>
          <w:smallCaps/>
          <w:color w:val="000000"/>
          <w:sz w:val="24"/>
          <w:szCs w:val="24"/>
        </w:rPr>
        <w:t xml:space="preserve">Methodologies of </w:t>
      </w:r>
      <w:proofErr w:type="gramStart"/>
      <w:r w:rsidRPr="0084020D">
        <w:rPr>
          <w:rFonts w:eastAsia="Times New Roman"/>
          <w:b/>
          <w:smallCaps/>
          <w:color w:val="000000"/>
          <w:sz w:val="24"/>
          <w:szCs w:val="24"/>
        </w:rPr>
        <w:t>migrating  databases</w:t>
      </w:r>
      <w:proofErr w:type="gramEnd"/>
      <w:r w:rsidRPr="0084020D">
        <w:rPr>
          <w:rFonts w:eastAsia="Times New Roman"/>
          <w:b/>
          <w:smallCaps/>
          <w:color w:val="000000"/>
          <w:sz w:val="24"/>
          <w:szCs w:val="24"/>
        </w:rPr>
        <w:t xml:space="preserve"> to the Cloud</w:t>
      </w:r>
    </w:p>
    <w:p w14:paraId="0000002F" w14:textId="77777777" w:rsidR="00E25862" w:rsidRPr="0084020D" w:rsidRDefault="00DE0D29" w:rsidP="0084020D">
      <w:pPr>
        <w:spacing w:line="240" w:lineRule="auto"/>
        <w:ind w:left="0" w:hanging="2"/>
        <w:jc w:val="both"/>
        <w:rPr>
          <w:sz w:val="24"/>
          <w:szCs w:val="24"/>
        </w:rPr>
      </w:pPr>
      <w:r w:rsidRPr="0084020D">
        <w:rPr>
          <w:sz w:val="24"/>
          <w:szCs w:val="24"/>
        </w:rPr>
        <w:t xml:space="preserve">  The migration from one database platform to another requires </w:t>
      </w:r>
      <w:proofErr w:type="gramStart"/>
      <w:r w:rsidRPr="0084020D">
        <w:rPr>
          <w:sz w:val="24"/>
          <w:szCs w:val="24"/>
        </w:rPr>
        <w:t>applications  refactoring</w:t>
      </w:r>
      <w:proofErr w:type="gramEnd"/>
      <w:r w:rsidRPr="0084020D">
        <w:rPr>
          <w:sz w:val="24"/>
          <w:szCs w:val="24"/>
        </w:rPr>
        <w:t xml:space="preserve"> depending on the technical differences between the different databases.</w:t>
      </w:r>
    </w:p>
    <w:p w14:paraId="00000030" w14:textId="77777777" w:rsidR="00E25862" w:rsidRPr="0084020D" w:rsidRDefault="00E25862" w:rsidP="0084020D">
      <w:pPr>
        <w:spacing w:line="240" w:lineRule="auto"/>
        <w:ind w:left="0" w:hanging="2"/>
        <w:jc w:val="both"/>
        <w:rPr>
          <w:sz w:val="24"/>
          <w:szCs w:val="24"/>
        </w:rPr>
      </w:pPr>
    </w:p>
    <w:p w14:paraId="00000031" w14:textId="77777777" w:rsidR="00E25862" w:rsidRPr="0084020D" w:rsidRDefault="00DE0D29" w:rsidP="0084020D">
      <w:pPr>
        <w:spacing w:line="240" w:lineRule="auto"/>
        <w:ind w:left="0" w:hanging="2"/>
        <w:jc w:val="both"/>
        <w:rPr>
          <w:sz w:val="24"/>
          <w:szCs w:val="24"/>
        </w:rPr>
      </w:pPr>
      <w:r w:rsidRPr="0084020D">
        <w:rPr>
          <w:sz w:val="24"/>
          <w:szCs w:val="24"/>
        </w:rPr>
        <w:tab/>
        <w:t xml:space="preserve">According to the migration project discussed in </w:t>
      </w:r>
      <w:hyperlink r:id="rId9">
        <w:r w:rsidRPr="0084020D">
          <w:rPr>
            <w:color w:val="00000A"/>
            <w:sz w:val="24"/>
            <w:szCs w:val="24"/>
          </w:rPr>
          <w:t>Laszewski</w:t>
        </w:r>
      </w:hyperlink>
      <w:r w:rsidRPr="0084020D">
        <w:rPr>
          <w:sz w:val="24"/>
          <w:szCs w:val="24"/>
        </w:rPr>
        <w:t xml:space="preserve"> et al. </w:t>
      </w:r>
      <w:proofErr w:type="gramStart"/>
      <w:r w:rsidRPr="0084020D">
        <w:rPr>
          <w:sz w:val="24"/>
          <w:szCs w:val="24"/>
        </w:rPr>
        <w:t>Book,  “</w:t>
      </w:r>
      <w:proofErr w:type="gramEnd"/>
      <w:r w:rsidRPr="0084020D">
        <w:rPr>
          <w:sz w:val="24"/>
          <w:szCs w:val="24"/>
        </w:rPr>
        <w:t>Fig. 1” represents detailed phases in the life cycle of the migration process.</w:t>
      </w:r>
    </w:p>
    <w:p w14:paraId="00000032" w14:textId="77777777" w:rsidR="00E25862" w:rsidRPr="0084020D" w:rsidRDefault="00DE0D29" w:rsidP="0084020D">
      <w:pPr>
        <w:spacing w:before="57" w:after="57" w:line="240" w:lineRule="auto"/>
        <w:ind w:left="0" w:hanging="2"/>
        <w:jc w:val="both"/>
        <w:rPr>
          <w:sz w:val="24"/>
          <w:szCs w:val="24"/>
        </w:rPr>
      </w:pPr>
      <w:r w:rsidRPr="0084020D">
        <w:rPr>
          <w:sz w:val="24"/>
          <w:szCs w:val="24"/>
        </w:rPr>
        <w:tab/>
        <w:t xml:space="preserve">Based on </w:t>
      </w:r>
      <w:hyperlink r:id="rId10">
        <w:r w:rsidRPr="0084020D">
          <w:rPr>
            <w:color w:val="00000A"/>
            <w:sz w:val="24"/>
            <w:szCs w:val="24"/>
          </w:rPr>
          <w:t>Laszewski</w:t>
        </w:r>
      </w:hyperlink>
      <w:r w:rsidRPr="0084020D">
        <w:rPr>
          <w:sz w:val="24"/>
          <w:szCs w:val="24"/>
        </w:rPr>
        <w:t xml:space="preserve"> and </w:t>
      </w:r>
      <w:hyperlink r:id="rId11">
        <w:proofErr w:type="spellStart"/>
        <w:r w:rsidRPr="0084020D">
          <w:rPr>
            <w:color w:val="00000A"/>
            <w:sz w:val="24"/>
            <w:szCs w:val="24"/>
          </w:rPr>
          <w:t>Nauduri</w:t>
        </w:r>
      </w:hyperlink>
      <w:r w:rsidRPr="0084020D">
        <w:rPr>
          <w:sz w:val="24"/>
          <w:szCs w:val="24"/>
        </w:rPr>
        <w:t>’s</w:t>
      </w:r>
      <w:proofErr w:type="spellEnd"/>
      <w:r w:rsidRPr="0084020D">
        <w:rPr>
          <w:sz w:val="24"/>
          <w:szCs w:val="24"/>
        </w:rPr>
        <w:t xml:space="preserve"> methodology shown in “Fig. 2”, Strauch, </w:t>
      </w:r>
      <w:proofErr w:type="spellStart"/>
      <w:r w:rsidRPr="0084020D">
        <w:rPr>
          <w:sz w:val="24"/>
          <w:szCs w:val="24"/>
        </w:rPr>
        <w:t>Andrikopoulos</w:t>
      </w:r>
      <w:proofErr w:type="spellEnd"/>
      <w:r w:rsidRPr="0084020D">
        <w:rPr>
          <w:sz w:val="24"/>
          <w:szCs w:val="24"/>
        </w:rPr>
        <w:t xml:space="preserve"> and </w:t>
      </w:r>
      <w:proofErr w:type="spellStart"/>
      <w:r w:rsidRPr="0084020D">
        <w:rPr>
          <w:sz w:val="24"/>
          <w:szCs w:val="24"/>
        </w:rPr>
        <w:t>Karastoyanova</w:t>
      </w:r>
      <w:proofErr w:type="spellEnd"/>
      <w:r w:rsidRPr="0084020D">
        <w:rPr>
          <w:sz w:val="24"/>
          <w:szCs w:val="24"/>
        </w:rPr>
        <w:t xml:space="preserve"> et al [9] propose a vendor-independent and database technology-independent step-by-step methodology. This last </w:t>
      </w:r>
      <w:proofErr w:type="gramStart"/>
      <w:r w:rsidRPr="0084020D">
        <w:rPr>
          <w:sz w:val="24"/>
          <w:szCs w:val="24"/>
        </w:rPr>
        <w:t>one  refines</w:t>
      </w:r>
      <w:proofErr w:type="gramEnd"/>
      <w:r w:rsidRPr="0084020D">
        <w:rPr>
          <w:sz w:val="24"/>
          <w:szCs w:val="24"/>
        </w:rPr>
        <w:t xml:space="preserve"> and adapts the one proposed in [5]. The steps of the methodology described in the figure below:</w:t>
      </w:r>
    </w:p>
    <w:p w14:paraId="00000033" w14:textId="5E7D8198" w:rsidR="00E25862" w:rsidRPr="0084020D" w:rsidRDefault="00F31C02" w:rsidP="0084020D">
      <w:pPr>
        <w:spacing w:before="57" w:after="57" w:line="240" w:lineRule="auto"/>
        <w:ind w:left="0" w:hanging="2"/>
        <w:jc w:val="both"/>
        <w:rPr>
          <w:sz w:val="24"/>
          <w:szCs w:val="24"/>
        </w:rPr>
      </w:pPr>
      <w:r w:rsidRPr="0084020D">
        <w:rPr>
          <w:noProof/>
          <w:sz w:val="24"/>
          <w:szCs w:val="24"/>
        </w:rPr>
        <w:drawing>
          <wp:anchor distT="0" distB="0" distL="18415" distR="1905" simplePos="0" relativeHeight="251669504" behindDoc="0" locked="0" layoutInCell="1" hidden="0" allowOverlap="1" wp14:anchorId="7D31A317" wp14:editId="7ED26F29">
            <wp:simplePos x="0" y="0"/>
            <wp:positionH relativeFrom="column">
              <wp:posOffset>791845</wp:posOffset>
            </wp:positionH>
            <wp:positionV relativeFrom="paragraph">
              <wp:posOffset>122555</wp:posOffset>
            </wp:positionV>
            <wp:extent cx="4344035" cy="2224405"/>
            <wp:effectExtent l="0" t="0" r="0" b="4445"/>
            <wp:wrapSquare wrapText="bothSides" distT="0" distB="0" distL="18415" distR="1905"/>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344035" cy="2224405"/>
                    </a:xfrm>
                    <a:prstGeom prst="rect">
                      <a:avLst/>
                    </a:prstGeom>
                    <a:ln/>
                  </pic:spPr>
                </pic:pic>
              </a:graphicData>
            </a:graphic>
            <wp14:sizeRelH relativeFrom="margin">
              <wp14:pctWidth>0</wp14:pctWidth>
            </wp14:sizeRelH>
            <wp14:sizeRelV relativeFrom="margin">
              <wp14:pctHeight>0</wp14:pctHeight>
            </wp14:sizeRelV>
          </wp:anchor>
        </w:drawing>
      </w:r>
    </w:p>
    <w:p w14:paraId="00000034" w14:textId="7FFB15BA" w:rsidR="00E25862" w:rsidRPr="0084020D" w:rsidRDefault="00E25862" w:rsidP="00F31C02">
      <w:pPr>
        <w:spacing w:before="57" w:after="57" w:line="240" w:lineRule="auto"/>
        <w:ind w:left="0" w:hanging="2"/>
        <w:jc w:val="center"/>
        <w:rPr>
          <w:sz w:val="24"/>
          <w:szCs w:val="24"/>
        </w:rPr>
      </w:pPr>
    </w:p>
    <w:p w14:paraId="00000035" w14:textId="69FF7805" w:rsidR="00E25862" w:rsidRPr="0084020D" w:rsidRDefault="00E25862" w:rsidP="0084020D">
      <w:pPr>
        <w:spacing w:before="57" w:after="57" w:line="240" w:lineRule="auto"/>
        <w:ind w:left="0" w:hanging="2"/>
        <w:jc w:val="both"/>
        <w:rPr>
          <w:sz w:val="24"/>
          <w:szCs w:val="24"/>
        </w:rPr>
      </w:pPr>
    </w:p>
    <w:p w14:paraId="00000036" w14:textId="77777777" w:rsidR="00E25862" w:rsidRPr="0084020D" w:rsidRDefault="00E25862" w:rsidP="0084020D">
      <w:pPr>
        <w:spacing w:before="57" w:after="57" w:line="240" w:lineRule="auto"/>
        <w:ind w:left="0" w:hanging="2"/>
        <w:jc w:val="both"/>
        <w:rPr>
          <w:sz w:val="24"/>
          <w:szCs w:val="24"/>
        </w:rPr>
      </w:pPr>
    </w:p>
    <w:p w14:paraId="00000037" w14:textId="77777777" w:rsidR="00E25862" w:rsidRPr="0084020D" w:rsidRDefault="00E25862" w:rsidP="0084020D">
      <w:pPr>
        <w:spacing w:before="57" w:after="57" w:line="240" w:lineRule="auto"/>
        <w:ind w:left="0" w:hanging="2"/>
        <w:jc w:val="both"/>
        <w:rPr>
          <w:sz w:val="24"/>
          <w:szCs w:val="24"/>
        </w:rPr>
      </w:pPr>
    </w:p>
    <w:p w14:paraId="00000038" w14:textId="77777777" w:rsidR="00E25862" w:rsidRPr="0084020D" w:rsidRDefault="00E25862" w:rsidP="0084020D">
      <w:pPr>
        <w:spacing w:before="57" w:after="57" w:line="240" w:lineRule="auto"/>
        <w:ind w:left="0" w:hanging="2"/>
        <w:jc w:val="both"/>
        <w:rPr>
          <w:sz w:val="24"/>
          <w:szCs w:val="24"/>
        </w:rPr>
      </w:pPr>
    </w:p>
    <w:p w14:paraId="00000039" w14:textId="77777777" w:rsidR="00E25862" w:rsidRPr="0084020D" w:rsidRDefault="00E25862" w:rsidP="0084020D">
      <w:pPr>
        <w:spacing w:before="57" w:after="57" w:line="240" w:lineRule="auto"/>
        <w:ind w:left="0" w:hanging="2"/>
        <w:jc w:val="both"/>
        <w:rPr>
          <w:sz w:val="24"/>
          <w:szCs w:val="24"/>
        </w:rPr>
      </w:pPr>
    </w:p>
    <w:p w14:paraId="0000003A" w14:textId="77777777" w:rsidR="00E25862" w:rsidRPr="0084020D" w:rsidRDefault="00E25862" w:rsidP="0084020D">
      <w:pPr>
        <w:spacing w:before="57" w:after="57" w:line="240" w:lineRule="auto"/>
        <w:ind w:left="0" w:hanging="2"/>
        <w:jc w:val="both"/>
        <w:rPr>
          <w:sz w:val="24"/>
          <w:szCs w:val="24"/>
        </w:rPr>
      </w:pPr>
    </w:p>
    <w:p w14:paraId="0000003B" w14:textId="77777777" w:rsidR="00E25862" w:rsidRPr="0084020D" w:rsidRDefault="00E25862" w:rsidP="0084020D">
      <w:pPr>
        <w:spacing w:before="57" w:after="57" w:line="240" w:lineRule="auto"/>
        <w:ind w:left="0" w:hanging="2"/>
        <w:jc w:val="both"/>
        <w:rPr>
          <w:sz w:val="24"/>
          <w:szCs w:val="24"/>
        </w:rPr>
      </w:pPr>
    </w:p>
    <w:p w14:paraId="0000003C" w14:textId="77777777" w:rsidR="00E25862" w:rsidRPr="0084020D" w:rsidRDefault="00E25862" w:rsidP="0084020D">
      <w:pPr>
        <w:spacing w:before="57" w:after="57" w:line="240" w:lineRule="auto"/>
        <w:ind w:left="0" w:hanging="2"/>
        <w:jc w:val="both"/>
        <w:rPr>
          <w:sz w:val="24"/>
          <w:szCs w:val="24"/>
        </w:rPr>
      </w:pPr>
    </w:p>
    <w:p w14:paraId="0000003D" w14:textId="77777777" w:rsidR="00E25862" w:rsidRPr="0084020D" w:rsidRDefault="00E25862" w:rsidP="0084020D">
      <w:pPr>
        <w:spacing w:before="57" w:after="57" w:line="240" w:lineRule="auto"/>
        <w:ind w:left="0" w:hanging="2"/>
        <w:jc w:val="both"/>
        <w:rPr>
          <w:sz w:val="24"/>
          <w:szCs w:val="24"/>
        </w:rPr>
      </w:pPr>
    </w:p>
    <w:p w14:paraId="0000003E" w14:textId="77777777" w:rsidR="00E25862" w:rsidRPr="0084020D" w:rsidRDefault="00E25862" w:rsidP="0084020D">
      <w:pPr>
        <w:spacing w:before="57" w:after="57" w:line="240" w:lineRule="auto"/>
        <w:ind w:left="0" w:hanging="2"/>
        <w:jc w:val="both"/>
        <w:rPr>
          <w:sz w:val="24"/>
          <w:szCs w:val="24"/>
        </w:rPr>
      </w:pPr>
    </w:p>
    <w:p w14:paraId="0000003F" w14:textId="201F631E" w:rsidR="00E25862" w:rsidRPr="0084020D" w:rsidRDefault="00F31C02" w:rsidP="0084020D">
      <w:pPr>
        <w:spacing w:before="57" w:after="57" w:line="240" w:lineRule="auto"/>
        <w:ind w:left="0" w:hanging="2"/>
        <w:jc w:val="both"/>
        <w:rPr>
          <w:sz w:val="24"/>
          <w:szCs w:val="24"/>
        </w:rPr>
      </w:pPr>
      <w:r w:rsidRPr="0084020D">
        <w:rPr>
          <w:noProof/>
          <w:sz w:val="24"/>
          <w:szCs w:val="24"/>
        </w:rPr>
        <w:drawing>
          <wp:anchor distT="0" distB="0" distL="18415" distR="0" simplePos="0" relativeHeight="251660288" behindDoc="0" locked="0" layoutInCell="1" hidden="0" allowOverlap="1" wp14:editId="5FAD53B2">
            <wp:simplePos x="0" y="0"/>
            <wp:positionH relativeFrom="column">
              <wp:posOffset>1552813</wp:posOffset>
            </wp:positionH>
            <wp:positionV relativeFrom="paragraph">
              <wp:posOffset>52199</wp:posOffset>
            </wp:positionV>
            <wp:extent cx="2601278" cy="2381250"/>
            <wp:effectExtent l="0" t="0" r="0" b="0"/>
            <wp:wrapSquare wrapText="bothSides" distT="0" distB="0" distL="18415" distR="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601278" cy="2381250"/>
                    </a:xfrm>
                    <a:prstGeom prst="rect">
                      <a:avLst/>
                    </a:prstGeom>
                    <a:ln/>
                  </pic:spPr>
                </pic:pic>
              </a:graphicData>
            </a:graphic>
          </wp:anchor>
        </w:drawing>
      </w:r>
    </w:p>
    <w:p w14:paraId="00000040" w14:textId="4BF3A0DE" w:rsidR="00E25862" w:rsidRPr="0084020D" w:rsidRDefault="00E25862" w:rsidP="0084020D">
      <w:pPr>
        <w:spacing w:before="57" w:after="57" w:line="240" w:lineRule="auto"/>
        <w:ind w:left="0" w:hanging="2"/>
        <w:jc w:val="both"/>
        <w:rPr>
          <w:sz w:val="24"/>
          <w:szCs w:val="24"/>
        </w:rPr>
      </w:pPr>
    </w:p>
    <w:p w14:paraId="00000041" w14:textId="7DD17501" w:rsidR="00E25862" w:rsidRPr="0084020D" w:rsidRDefault="00E25862" w:rsidP="0084020D">
      <w:pPr>
        <w:spacing w:before="57" w:after="57" w:line="240" w:lineRule="auto"/>
        <w:ind w:left="0" w:hanging="2"/>
        <w:jc w:val="center"/>
        <w:rPr>
          <w:sz w:val="24"/>
          <w:szCs w:val="24"/>
        </w:rPr>
      </w:pPr>
    </w:p>
    <w:p w14:paraId="00000042" w14:textId="0E952B72" w:rsidR="00E25862" w:rsidRPr="0084020D" w:rsidRDefault="00E25862" w:rsidP="0084020D">
      <w:pPr>
        <w:spacing w:before="57" w:after="57" w:line="240" w:lineRule="auto"/>
        <w:ind w:left="0" w:hanging="2"/>
        <w:rPr>
          <w:sz w:val="24"/>
          <w:szCs w:val="24"/>
        </w:rPr>
      </w:pPr>
    </w:p>
    <w:p w14:paraId="00000043" w14:textId="29A45360" w:rsidR="00E25862" w:rsidRPr="0084020D" w:rsidRDefault="00E25862" w:rsidP="0084020D">
      <w:pPr>
        <w:spacing w:before="57" w:after="57" w:line="240" w:lineRule="auto"/>
        <w:ind w:left="0" w:hanging="2"/>
        <w:jc w:val="center"/>
        <w:rPr>
          <w:sz w:val="24"/>
          <w:szCs w:val="24"/>
        </w:rPr>
      </w:pPr>
    </w:p>
    <w:p w14:paraId="00000044" w14:textId="77777777" w:rsidR="00E25862" w:rsidRPr="0084020D" w:rsidRDefault="00E25862" w:rsidP="0084020D">
      <w:pPr>
        <w:spacing w:before="57" w:after="57" w:line="240" w:lineRule="auto"/>
        <w:ind w:left="0" w:hanging="2"/>
        <w:jc w:val="center"/>
        <w:rPr>
          <w:sz w:val="24"/>
          <w:szCs w:val="24"/>
        </w:rPr>
      </w:pPr>
    </w:p>
    <w:p w14:paraId="00000045" w14:textId="77777777" w:rsidR="00E25862" w:rsidRPr="0084020D" w:rsidRDefault="00E25862" w:rsidP="0084020D">
      <w:pPr>
        <w:spacing w:before="57" w:after="57" w:line="240" w:lineRule="auto"/>
        <w:ind w:left="0" w:hanging="2"/>
        <w:jc w:val="center"/>
        <w:rPr>
          <w:sz w:val="24"/>
          <w:szCs w:val="24"/>
        </w:rPr>
      </w:pPr>
    </w:p>
    <w:p w14:paraId="00000046" w14:textId="77777777" w:rsidR="00E25862" w:rsidRPr="0084020D" w:rsidRDefault="00E25862" w:rsidP="0084020D">
      <w:pPr>
        <w:spacing w:before="57" w:after="57" w:line="240" w:lineRule="auto"/>
        <w:ind w:left="0" w:hanging="2"/>
        <w:jc w:val="center"/>
        <w:rPr>
          <w:sz w:val="24"/>
          <w:szCs w:val="24"/>
        </w:rPr>
      </w:pPr>
    </w:p>
    <w:p w14:paraId="00000047" w14:textId="77777777" w:rsidR="00E25862" w:rsidRPr="0084020D" w:rsidRDefault="00E25862" w:rsidP="0084020D">
      <w:pPr>
        <w:spacing w:before="57" w:after="57" w:line="240" w:lineRule="auto"/>
        <w:ind w:left="0" w:hanging="2"/>
        <w:jc w:val="center"/>
        <w:rPr>
          <w:sz w:val="24"/>
          <w:szCs w:val="24"/>
        </w:rPr>
      </w:pPr>
    </w:p>
    <w:p w14:paraId="00000048" w14:textId="77777777" w:rsidR="00E25862" w:rsidRPr="0084020D" w:rsidRDefault="00E25862" w:rsidP="0084020D">
      <w:pPr>
        <w:spacing w:before="57" w:after="57" w:line="240" w:lineRule="auto"/>
        <w:ind w:left="0" w:hanging="2"/>
        <w:jc w:val="center"/>
        <w:rPr>
          <w:sz w:val="24"/>
          <w:szCs w:val="24"/>
        </w:rPr>
      </w:pPr>
    </w:p>
    <w:p w14:paraId="00000049" w14:textId="77777777" w:rsidR="00E25862" w:rsidRPr="0084020D" w:rsidRDefault="00E25862" w:rsidP="0084020D">
      <w:pPr>
        <w:spacing w:before="57" w:after="57" w:line="240" w:lineRule="auto"/>
        <w:ind w:left="0" w:hanging="2"/>
        <w:jc w:val="center"/>
        <w:rPr>
          <w:sz w:val="24"/>
          <w:szCs w:val="24"/>
        </w:rPr>
      </w:pPr>
    </w:p>
    <w:p w14:paraId="00000050" w14:textId="77777777" w:rsidR="00E25862" w:rsidRPr="0084020D" w:rsidRDefault="00E25862" w:rsidP="00F31C02">
      <w:pPr>
        <w:spacing w:before="57" w:after="57" w:line="240" w:lineRule="auto"/>
        <w:ind w:leftChars="0" w:left="0" w:firstLineChars="0" w:firstLine="0"/>
        <w:rPr>
          <w:sz w:val="24"/>
          <w:szCs w:val="24"/>
        </w:rPr>
      </w:pPr>
    </w:p>
    <w:p w14:paraId="00000051" w14:textId="77777777" w:rsidR="00E25862" w:rsidRPr="0084020D" w:rsidRDefault="00DE0D29" w:rsidP="0084020D">
      <w:pPr>
        <w:spacing w:before="57" w:after="57" w:line="240" w:lineRule="auto"/>
        <w:ind w:left="0" w:hanging="2"/>
        <w:jc w:val="center"/>
        <w:rPr>
          <w:sz w:val="24"/>
          <w:szCs w:val="24"/>
        </w:rPr>
      </w:pPr>
      <w:r w:rsidRPr="0084020D">
        <w:rPr>
          <w:sz w:val="24"/>
          <w:szCs w:val="24"/>
        </w:rPr>
        <w:t>Fig. 1. Life cycle of a migration project detailed phases</w:t>
      </w:r>
    </w:p>
    <w:p w14:paraId="00000052" w14:textId="3B2A8431" w:rsidR="00E25862" w:rsidRPr="0084020D" w:rsidRDefault="00F31C02" w:rsidP="0084020D">
      <w:pPr>
        <w:spacing w:before="57" w:after="57" w:line="240" w:lineRule="auto"/>
        <w:ind w:left="0" w:hanging="2"/>
        <w:jc w:val="center"/>
        <w:rPr>
          <w:sz w:val="24"/>
          <w:szCs w:val="24"/>
        </w:rPr>
      </w:pPr>
      <w:r w:rsidRPr="0084020D">
        <w:rPr>
          <w:noProof/>
          <w:sz w:val="24"/>
          <w:szCs w:val="24"/>
        </w:rPr>
        <w:drawing>
          <wp:anchor distT="0" distB="0" distL="18415" distR="0" simplePos="0" relativeHeight="251661312" behindDoc="0" locked="0" layoutInCell="1" hidden="0" allowOverlap="1" wp14:editId="4A5C3B35">
            <wp:simplePos x="0" y="0"/>
            <wp:positionH relativeFrom="column">
              <wp:posOffset>1308658</wp:posOffset>
            </wp:positionH>
            <wp:positionV relativeFrom="paragraph">
              <wp:posOffset>169901</wp:posOffset>
            </wp:positionV>
            <wp:extent cx="2930525" cy="1570355"/>
            <wp:effectExtent l="0" t="0" r="0" b="0"/>
            <wp:wrapSquare wrapText="bothSides" distT="0" distB="0" distL="18415" distR="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930525" cy="1570355"/>
                    </a:xfrm>
                    <a:prstGeom prst="rect">
                      <a:avLst/>
                    </a:prstGeom>
                    <a:ln/>
                  </pic:spPr>
                </pic:pic>
              </a:graphicData>
            </a:graphic>
          </wp:anchor>
        </w:drawing>
      </w:r>
    </w:p>
    <w:p w14:paraId="00000053" w14:textId="34870729" w:rsidR="00E25862" w:rsidRPr="0084020D" w:rsidRDefault="00E25862" w:rsidP="0084020D">
      <w:pPr>
        <w:spacing w:before="57" w:after="57" w:line="240" w:lineRule="auto"/>
        <w:ind w:left="0" w:hanging="2"/>
        <w:jc w:val="center"/>
        <w:rPr>
          <w:sz w:val="24"/>
          <w:szCs w:val="24"/>
        </w:rPr>
      </w:pPr>
    </w:p>
    <w:p w14:paraId="00000054" w14:textId="77777777" w:rsidR="00E25862" w:rsidRPr="0084020D" w:rsidRDefault="00E25862" w:rsidP="0084020D">
      <w:pPr>
        <w:spacing w:before="57" w:after="57" w:line="240" w:lineRule="auto"/>
        <w:ind w:left="0" w:hanging="2"/>
        <w:jc w:val="center"/>
        <w:rPr>
          <w:sz w:val="24"/>
          <w:szCs w:val="24"/>
        </w:rPr>
      </w:pPr>
    </w:p>
    <w:p w14:paraId="00000055" w14:textId="77777777" w:rsidR="00E25862" w:rsidRPr="0084020D" w:rsidRDefault="00E25862" w:rsidP="0084020D">
      <w:pPr>
        <w:spacing w:before="57" w:after="57" w:line="240" w:lineRule="auto"/>
        <w:ind w:left="0" w:hanging="2"/>
        <w:jc w:val="center"/>
        <w:rPr>
          <w:sz w:val="24"/>
          <w:szCs w:val="24"/>
        </w:rPr>
      </w:pPr>
    </w:p>
    <w:p w14:paraId="00000056" w14:textId="77777777" w:rsidR="00E25862" w:rsidRPr="0084020D" w:rsidRDefault="00E25862" w:rsidP="0084020D">
      <w:pPr>
        <w:spacing w:before="57" w:after="57" w:line="240" w:lineRule="auto"/>
        <w:ind w:left="0" w:hanging="2"/>
        <w:jc w:val="center"/>
        <w:rPr>
          <w:sz w:val="24"/>
          <w:szCs w:val="24"/>
        </w:rPr>
      </w:pPr>
    </w:p>
    <w:p w14:paraId="00000057" w14:textId="77777777" w:rsidR="00E25862" w:rsidRPr="0084020D" w:rsidRDefault="00E25862" w:rsidP="0084020D">
      <w:pPr>
        <w:spacing w:before="57" w:after="57" w:line="240" w:lineRule="auto"/>
        <w:ind w:left="0" w:hanging="2"/>
        <w:jc w:val="center"/>
        <w:rPr>
          <w:sz w:val="24"/>
          <w:szCs w:val="24"/>
        </w:rPr>
      </w:pPr>
    </w:p>
    <w:p w14:paraId="00000058" w14:textId="77777777" w:rsidR="00E25862" w:rsidRPr="0084020D" w:rsidRDefault="00E25862" w:rsidP="0084020D">
      <w:pPr>
        <w:spacing w:before="57" w:after="57" w:line="240" w:lineRule="auto"/>
        <w:ind w:left="0" w:hanging="2"/>
        <w:jc w:val="center"/>
        <w:rPr>
          <w:sz w:val="24"/>
          <w:szCs w:val="24"/>
        </w:rPr>
      </w:pPr>
    </w:p>
    <w:p w14:paraId="00000059" w14:textId="77777777" w:rsidR="00E25862" w:rsidRPr="0084020D" w:rsidRDefault="00E25862" w:rsidP="0084020D">
      <w:pPr>
        <w:spacing w:before="57" w:after="57" w:line="240" w:lineRule="auto"/>
        <w:ind w:left="0" w:hanging="2"/>
        <w:jc w:val="center"/>
        <w:rPr>
          <w:sz w:val="24"/>
          <w:szCs w:val="24"/>
        </w:rPr>
      </w:pPr>
    </w:p>
    <w:p w14:paraId="0000005C" w14:textId="77777777" w:rsidR="00E25862" w:rsidRPr="0084020D" w:rsidRDefault="00E25862" w:rsidP="00F31C02">
      <w:pPr>
        <w:spacing w:before="57" w:after="57" w:line="240" w:lineRule="auto"/>
        <w:ind w:leftChars="0" w:left="0" w:firstLineChars="0" w:firstLine="0"/>
        <w:rPr>
          <w:sz w:val="24"/>
          <w:szCs w:val="24"/>
        </w:rPr>
      </w:pPr>
    </w:p>
    <w:p w14:paraId="0000005E" w14:textId="40D3E193" w:rsidR="00E25862" w:rsidRPr="0084020D" w:rsidRDefault="00DE0D29" w:rsidP="00F31C02">
      <w:pPr>
        <w:spacing w:before="57" w:after="57" w:line="240" w:lineRule="auto"/>
        <w:ind w:left="0" w:hanging="2"/>
        <w:jc w:val="center"/>
        <w:rPr>
          <w:sz w:val="24"/>
          <w:szCs w:val="24"/>
        </w:rPr>
      </w:pPr>
      <w:r w:rsidRPr="0084020D">
        <w:rPr>
          <w:sz w:val="24"/>
          <w:szCs w:val="24"/>
        </w:rPr>
        <w:t xml:space="preserve">Fig. 2. Methodology to migrate the database layer to the cloud </w:t>
      </w:r>
    </w:p>
    <w:p w14:paraId="0000005F" w14:textId="77777777" w:rsidR="00E25862" w:rsidRPr="0084020D" w:rsidRDefault="00DE0D29" w:rsidP="0084020D">
      <w:pPr>
        <w:spacing w:before="114" w:after="114" w:line="240" w:lineRule="auto"/>
        <w:ind w:left="0" w:hanging="2"/>
        <w:jc w:val="both"/>
        <w:rPr>
          <w:sz w:val="24"/>
          <w:szCs w:val="24"/>
        </w:rPr>
      </w:pPr>
      <w:r w:rsidRPr="0084020D">
        <w:rPr>
          <w:sz w:val="24"/>
          <w:szCs w:val="24"/>
        </w:rPr>
        <w:t>Next, they study the available vendor-specific, vendor-independent methodologies and guidelines for database layer migration:</w:t>
      </w:r>
    </w:p>
    <w:p w14:paraId="00000060" w14:textId="77777777" w:rsidR="00E25862" w:rsidRPr="0084020D" w:rsidRDefault="00DE0D29" w:rsidP="0084020D">
      <w:pPr>
        <w:numPr>
          <w:ilvl w:val="0"/>
          <w:numId w:val="5"/>
        </w:numPr>
        <w:spacing w:line="240" w:lineRule="auto"/>
        <w:ind w:left="0" w:hanging="2"/>
        <w:jc w:val="both"/>
        <w:rPr>
          <w:sz w:val="24"/>
          <w:szCs w:val="24"/>
        </w:rPr>
      </w:pPr>
      <w:r w:rsidRPr="0084020D">
        <w:rPr>
          <w:sz w:val="24"/>
          <w:szCs w:val="24"/>
        </w:rPr>
        <w:t xml:space="preserve">Amazon proposed a phase-driven approach to migrate an application to its cloud infrastructure comprising the following six phases: cloud assessment, proof of concept, data migration, application migration, leverage the cloud, and </w:t>
      </w:r>
      <w:proofErr w:type="spellStart"/>
      <w:r w:rsidRPr="0084020D">
        <w:rPr>
          <w:sz w:val="24"/>
          <w:szCs w:val="24"/>
        </w:rPr>
        <w:t>optimisation</w:t>
      </w:r>
      <w:proofErr w:type="spellEnd"/>
      <w:r w:rsidRPr="0084020D">
        <w:rPr>
          <w:sz w:val="24"/>
          <w:szCs w:val="24"/>
        </w:rPr>
        <w:t>.</w:t>
      </w:r>
    </w:p>
    <w:p w14:paraId="00000061" w14:textId="77777777" w:rsidR="00E25862" w:rsidRPr="0084020D" w:rsidRDefault="00DE0D29" w:rsidP="0084020D">
      <w:pPr>
        <w:numPr>
          <w:ilvl w:val="0"/>
          <w:numId w:val="5"/>
        </w:numPr>
        <w:spacing w:line="240" w:lineRule="auto"/>
        <w:ind w:left="0" w:hanging="2"/>
        <w:jc w:val="both"/>
        <w:rPr>
          <w:sz w:val="24"/>
          <w:szCs w:val="24"/>
        </w:rPr>
      </w:pPr>
      <w:r w:rsidRPr="0084020D">
        <w:rPr>
          <w:sz w:val="24"/>
          <w:szCs w:val="24"/>
        </w:rPr>
        <w:t xml:space="preserve">A Windows Azure SQL Database Migration Wizard and the </w:t>
      </w:r>
      <w:proofErr w:type="spellStart"/>
      <w:r w:rsidRPr="0084020D">
        <w:rPr>
          <w:sz w:val="24"/>
          <w:szCs w:val="24"/>
        </w:rPr>
        <w:t>synchronisation</w:t>
      </w:r>
      <w:proofErr w:type="spellEnd"/>
      <w:r w:rsidRPr="0084020D">
        <w:rPr>
          <w:sz w:val="24"/>
          <w:szCs w:val="24"/>
        </w:rPr>
        <w:t xml:space="preserve"> service Windows Azure SQL Data Sync.</w:t>
      </w:r>
    </w:p>
    <w:p w14:paraId="00000062" w14:textId="77777777" w:rsidR="00E25862" w:rsidRPr="0084020D" w:rsidRDefault="00DE0D29" w:rsidP="0084020D">
      <w:pPr>
        <w:numPr>
          <w:ilvl w:val="0"/>
          <w:numId w:val="5"/>
        </w:numPr>
        <w:spacing w:before="114" w:after="114" w:line="240" w:lineRule="auto"/>
        <w:ind w:left="0" w:hanging="2"/>
        <w:jc w:val="both"/>
        <w:rPr>
          <w:sz w:val="24"/>
          <w:szCs w:val="24"/>
        </w:rPr>
      </w:pPr>
      <w:r w:rsidRPr="0084020D">
        <w:rPr>
          <w:sz w:val="24"/>
          <w:szCs w:val="24"/>
        </w:rPr>
        <w:t xml:space="preserve">The tool Bulk Loader offered by Google App </w:t>
      </w:r>
      <w:proofErr w:type="gramStart"/>
      <w:r w:rsidRPr="0084020D">
        <w:rPr>
          <w:sz w:val="24"/>
          <w:szCs w:val="24"/>
        </w:rPr>
        <w:t>Engine  which</w:t>
      </w:r>
      <w:proofErr w:type="gramEnd"/>
      <w:r w:rsidRPr="0084020D">
        <w:rPr>
          <w:sz w:val="24"/>
          <w:szCs w:val="24"/>
        </w:rPr>
        <w:t xml:space="preserve"> supports the import of CSV and XML files into the App Engine Data Store and the export as CSV, XML, or text files.</w:t>
      </w:r>
    </w:p>
    <w:p w14:paraId="00000063" w14:textId="77777777" w:rsidR="00E25862" w:rsidRPr="0084020D" w:rsidRDefault="00DE0D29" w:rsidP="0084020D">
      <w:pPr>
        <w:spacing w:before="114" w:after="114" w:line="240" w:lineRule="auto"/>
        <w:ind w:left="0" w:hanging="2"/>
        <w:jc w:val="both"/>
        <w:rPr>
          <w:sz w:val="24"/>
          <w:szCs w:val="24"/>
        </w:rPr>
      </w:pPr>
      <w:r w:rsidRPr="0084020D">
        <w:rPr>
          <w:sz w:val="24"/>
          <w:szCs w:val="24"/>
        </w:rPr>
        <w:t>The migration of a large database of ERP systems involves several steps that can be repeated iteratively. Some steps can be repeated - steps such as solution design architecture, data target modeling, data movement and transformation mapping, development and testing. Data profiling and requirements collection follows the iterative cycle, while deployment does not, see “Fig. 3”.</w:t>
      </w:r>
    </w:p>
    <w:p w14:paraId="00000064" w14:textId="77777777" w:rsidR="00E25862" w:rsidRPr="0084020D" w:rsidRDefault="00DE0D29" w:rsidP="0084020D">
      <w:pPr>
        <w:spacing w:before="114" w:after="114" w:line="240" w:lineRule="auto"/>
        <w:ind w:left="0" w:hanging="2"/>
        <w:jc w:val="both"/>
        <w:rPr>
          <w:sz w:val="24"/>
          <w:szCs w:val="24"/>
        </w:rPr>
      </w:pPr>
      <w:r w:rsidRPr="0084020D">
        <w:rPr>
          <w:noProof/>
          <w:sz w:val="24"/>
          <w:szCs w:val="24"/>
        </w:rPr>
        <w:drawing>
          <wp:anchor distT="0" distB="0" distL="18415" distR="6350" simplePos="0" relativeHeight="251662336" behindDoc="0" locked="0" layoutInCell="1" hidden="0" allowOverlap="1">
            <wp:simplePos x="0" y="0"/>
            <wp:positionH relativeFrom="column">
              <wp:posOffset>106045</wp:posOffset>
            </wp:positionH>
            <wp:positionV relativeFrom="paragraph">
              <wp:posOffset>29210</wp:posOffset>
            </wp:positionV>
            <wp:extent cx="2833370" cy="2456815"/>
            <wp:effectExtent l="0" t="0" r="0" b="0"/>
            <wp:wrapSquare wrapText="bothSides" distT="0" distB="0" distL="18415" distR="635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833370" cy="2456815"/>
                    </a:xfrm>
                    <a:prstGeom prst="rect">
                      <a:avLst/>
                    </a:prstGeom>
                    <a:ln/>
                  </pic:spPr>
                </pic:pic>
              </a:graphicData>
            </a:graphic>
          </wp:anchor>
        </w:drawing>
      </w:r>
    </w:p>
    <w:p w14:paraId="00000065" w14:textId="77777777" w:rsidR="00E25862" w:rsidRPr="0084020D" w:rsidRDefault="00DE0D29" w:rsidP="0084020D">
      <w:pPr>
        <w:shd w:val="clear" w:color="auto" w:fill="FFFFFF"/>
        <w:spacing w:before="114" w:after="114" w:line="240" w:lineRule="auto"/>
        <w:ind w:left="0" w:hanging="2"/>
        <w:jc w:val="center"/>
        <w:rPr>
          <w:sz w:val="24"/>
          <w:szCs w:val="24"/>
        </w:rPr>
      </w:pPr>
      <w:r w:rsidRPr="0084020D">
        <w:rPr>
          <w:sz w:val="24"/>
          <w:szCs w:val="24"/>
        </w:rPr>
        <w:t xml:space="preserve">Fig. 3. Cyclical process for data migration solution. </w:t>
      </w:r>
    </w:p>
    <w:p w14:paraId="00000066" w14:textId="77777777" w:rsidR="00E25862" w:rsidRPr="0084020D" w:rsidRDefault="00E25862" w:rsidP="0084020D">
      <w:pPr>
        <w:shd w:val="clear" w:color="auto" w:fill="FFFFFF"/>
        <w:spacing w:before="114" w:after="114" w:line="240" w:lineRule="auto"/>
        <w:ind w:left="0" w:hanging="2"/>
        <w:jc w:val="center"/>
        <w:rPr>
          <w:sz w:val="24"/>
          <w:szCs w:val="24"/>
        </w:rPr>
      </w:pPr>
    </w:p>
    <w:p w14:paraId="00000067" w14:textId="77777777" w:rsidR="00E25862" w:rsidRPr="0084020D" w:rsidRDefault="00DE0D29" w:rsidP="0084020D">
      <w:pPr>
        <w:spacing w:line="240" w:lineRule="auto"/>
        <w:ind w:left="0" w:hanging="2"/>
        <w:jc w:val="both"/>
        <w:rPr>
          <w:sz w:val="24"/>
          <w:szCs w:val="24"/>
        </w:rPr>
      </w:pPr>
      <w:r w:rsidRPr="0084020D">
        <w:rPr>
          <w:sz w:val="24"/>
          <w:szCs w:val="24"/>
        </w:rPr>
        <w:t>According to [8] there are two approaches to ERP database migration. Both approaches have their own specific complexity challenges. These approaches are as follows:</w:t>
      </w:r>
      <w:r w:rsidRPr="0084020D">
        <w:rPr>
          <w:sz w:val="24"/>
          <w:szCs w:val="24"/>
        </w:rPr>
        <w:tab/>
      </w:r>
    </w:p>
    <w:p w14:paraId="00000068" w14:textId="77777777" w:rsidR="00E25862" w:rsidRPr="0084020D" w:rsidRDefault="00DE0D29" w:rsidP="0084020D">
      <w:pPr>
        <w:numPr>
          <w:ilvl w:val="0"/>
          <w:numId w:val="1"/>
        </w:numPr>
        <w:pBdr>
          <w:top w:val="nil"/>
          <w:left w:val="nil"/>
          <w:bottom w:val="nil"/>
          <w:right w:val="nil"/>
          <w:between w:val="nil"/>
        </w:pBdr>
        <w:shd w:val="clear" w:color="auto" w:fill="FFFFFF"/>
        <w:spacing w:line="240" w:lineRule="auto"/>
        <w:ind w:left="0" w:hanging="2"/>
        <w:jc w:val="both"/>
        <w:rPr>
          <w:rFonts w:eastAsia="Times New Roman"/>
          <w:color w:val="000000"/>
          <w:sz w:val="24"/>
          <w:szCs w:val="24"/>
        </w:rPr>
      </w:pPr>
      <w:r w:rsidRPr="0084020D">
        <w:rPr>
          <w:sz w:val="24"/>
          <w:szCs w:val="24"/>
        </w:rPr>
        <w:t>The transaction-driven approach is considered the most common approach for migrating an ERP migration. The data is taken from the source system and converted into a load file which in turn can be loaded using standard load programs. Compared to the table-based approach, the scope of data migration is limited to live data and is therefore more cost effective.</w:t>
      </w:r>
    </w:p>
    <w:p w14:paraId="00000069" w14:textId="77777777" w:rsidR="00E25862" w:rsidRPr="0084020D" w:rsidRDefault="00E25862" w:rsidP="0084020D">
      <w:pPr>
        <w:pBdr>
          <w:top w:val="nil"/>
          <w:left w:val="nil"/>
          <w:bottom w:val="nil"/>
          <w:right w:val="nil"/>
          <w:between w:val="nil"/>
        </w:pBdr>
        <w:shd w:val="clear" w:color="auto" w:fill="FFFFFF"/>
        <w:spacing w:line="240" w:lineRule="auto"/>
        <w:ind w:left="0" w:hanging="2"/>
        <w:jc w:val="both"/>
        <w:rPr>
          <w:sz w:val="24"/>
          <w:szCs w:val="24"/>
        </w:rPr>
      </w:pPr>
    </w:p>
    <w:p w14:paraId="0000006A" w14:textId="77777777" w:rsidR="00E25862" w:rsidRPr="0084020D" w:rsidRDefault="00DE0D29" w:rsidP="0084020D">
      <w:pPr>
        <w:numPr>
          <w:ilvl w:val="0"/>
          <w:numId w:val="1"/>
        </w:numPr>
        <w:pBdr>
          <w:top w:val="nil"/>
          <w:left w:val="nil"/>
          <w:bottom w:val="nil"/>
          <w:right w:val="nil"/>
          <w:between w:val="nil"/>
        </w:pBdr>
        <w:shd w:val="clear" w:color="auto" w:fill="FFFFFF"/>
        <w:spacing w:line="240" w:lineRule="auto"/>
        <w:ind w:left="0" w:hanging="2"/>
        <w:jc w:val="both"/>
        <w:rPr>
          <w:rFonts w:eastAsia="Times New Roman"/>
          <w:color w:val="000000"/>
          <w:sz w:val="24"/>
          <w:szCs w:val="24"/>
        </w:rPr>
      </w:pPr>
      <w:r w:rsidRPr="0084020D">
        <w:rPr>
          <w:sz w:val="24"/>
          <w:szCs w:val="24"/>
        </w:rPr>
        <w:t>The table-based approach involves the complete transfer of tables without any selection criteria. The table-based approach is successfully implemented in an ERP environment based on their experience for a multinational client.</w:t>
      </w:r>
      <w:r w:rsidRPr="0084020D">
        <w:rPr>
          <w:sz w:val="24"/>
          <w:szCs w:val="24"/>
        </w:rPr>
        <w:tab/>
      </w:r>
    </w:p>
    <w:p w14:paraId="0000006B" w14:textId="77777777" w:rsidR="00E25862" w:rsidRPr="0084020D" w:rsidRDefault="00E25862" w:rsidP="0084020D">
      <w:pPr>
        <w:pBdr>
          <w:top w:val="nil"/>
          <w:left w:val="nil"/>
          <w:bottom w:val="nil"/>
          <w:right w:val="nil"/>
          <w:between w:val="nil"/>
        </w:pBdr>
        <w:shd w:val="clear" w:color="auto" w:fill="FFFFFF"/>
        <w:spacing w:line="240" w:lineRule="auto"/>
        <w:ind w:left="0" w:hanging="2"/>
        <w:jc w:val="both"/>
        <w:rPr>
          <w:sz w:val="24"/>
          <w:szCs w:val="24"/>
        </w:rPr>
      </w:pPr>
    </w:p>
    <w:p w14:paraId="0000006C" w14:textId="77777777" w:rsidR="00E25862" w:rsidRPr="0084020D" w:rsidRDefault="00DE0D29" w:rsidP="0084020D">
      <w:pPr>
        <w:pBdr>
          <w:top w:val="nil"/>
          <w:left w:val="nil"/>
          <w:bottom w:val="nil"/>
          <w:right w:val="nil"/>
          <w:between w:val="nil"/>
        </w:pBdr>
        <w:shd w:val="clear" w:color="auto" w:fill="FFFFFF"/>
        <w:spacing w:line="240" w:lineRule="auto"/>
        <w:ind w:left="0" w:hanging="2"/>
        <w:jc w:val="both"/>
        <w:rPr>
          <w:sz w:val="24"/>
          <w:szCs w:val="24"/>
        </w:rPr>
      </w:pPr>
      <w:r w:rsidRPr="0084020D">
        <w:rPr>
          <w:rFonts w:eastAsia="Times New Roman"/>
          <w:color w:val="000000"/>
          <w:sz w:val="24"/>
          <w:szCs w:val="24"/>
        </w:rPr>
        <w:t xml:space="preserve">These two approaches are compared based on those pillars: Accuracy, Completeness, Compliance, and Efficiency. The result of the comparison is shown </w:t>
      </w:r>
      <w:r w:rsidRPr="0084020D">
        <w:rPr>
          <w:sz w:val="24"/>
          <w:szCs w:val="24"/>
        </w:rPr>
        <w:t>in the table</w:t>
      </w:r>
      <w:r w:rsidRPr="0084020D">
        <w:rPr>
          <w:rFonts w:eastAsia="Times New Roman"/>
          <w:color w:val="000000"/>
          <w:sz w:val="24"/>
          <w:szCs w:val="24"/>
        </w:rPr>
        <w:t xml:space="preserve"> </w:t>
      </w:r>
      <w:r w:rsidRPr="0084020D">
        <w:rPr>
          <w:sz w:val="24"/>
          <w:szCs w:val="24"/>
        </w:rPr>
        <w:t>below</w:t>
      </w:r>
      <w:r w:rsidRPr="0084020D">
        <w:rPr>
          <w:rFonts w:eastAsia="Times New Roman"/>
          <w:color w:val="000000"/>
          <w:sz w:val="24"/>
          <w:szCs w:val="24"/>
        </w:rPr>
        <w:t xml:space="preserve"> in “Fig.4”.</w:t>
      </w:r>
    </w:p>
    <w:p w14:paraId="0000006D" w14:textId="77777777" w:rsidR="00E25862" w:rsidRPr="0084020D" w:rsidRDefault="00E25862" w:rsidP="0084020D">
      <w:pPr>
        <w:pBdr>
          <w:top w:val="nil"/>
          <w:left w:val="nil"/>
          <w:bottom w:val="nil"/>
          <w:right w:val="nil"/>
          <w:between w:val="nil"/>
        </w:pBdr>
        <w:shd w:val="clear" w:color="auto" w:fill="FFFFFF"/>
        <w:spacing w:line="240" w:lineRule="auto"/>
        <w:ind w:left="0" w:hanging="2"/>
        <w:jc w:val="both"/>
        <w:rPr>
          <w:sz w:val="24"/>
          <w:szCs w:val="24"/>
        </w:rPr>
      </w:pPr>
    </w:p>
    <w:p w14:paraId="0000006E" w14:textId="77777777" w:rsidR="00E25862" w:rsidRPr="0084020D" w:rsidRDefault="00DE0D29" w:rsidP="0084020D">
      <w:pPr>
        <w:spacing w:line="240" w:lineRule="auto"/>
        <w:ind w:left="0" w:hanging="2"/>
        <w:jc w:val="both"/>
        <w:rPr>
          <w:sz w:val="24"/>
          <w:szCs w:val="24"/>
        </w:rPr>
      </w:pPr>
      <w:r w:rsidRPr="0084020D">
        <w:rPr>
          <w:sz w:val="24"/>
          <w:szCs w:val="24"/>
        </w:rPr>
        <w:t>Note that these methodologies are all commonly performed with data integration technologies such as ETL (extract, transform, and load), replication, and manual coding. Some projects require more than one of these data movement technologies and techniques. However, regardless of the type of data movement technique selected for a project, data migration is necessary:</w:t>
      </w:r>
    </w:p>
    <w:p w14:paraId="0000006F" w14:textId="77777777" w:rsidR="00E25862" w:rsidRPr="0084020D" w:rsidRDefault="00DE0D29" w:rsidP="0084020D">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Use ETL-based tools for most data migration solutions; it is the most preferred technology for data migration.</w:t>
      </w:r>
    </w:p>
    <w:p w14:paraId="00000070" w14:textId="77777777" w:rsidR="00E25862" w:rsidRPr="0084020D" w:rsidRDefault="00DE0D29" w:rsidP="0084020D">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Profile source data carefully.</w:t>
      </w:r>
    </w:p>
    <w:p w14:paraId="00000071" w14:textId="77777777" w:rsidR="00E25862" w:rsidRPr="0084020D" w:rsidRDefault="00DE0D29" w:rsidP="0084020D">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Expect data migration</w:t>
      </w:r>
    </w:p>
    <w:p w14:paraId="00000072" w14:textId="77777777" w:rsidR="00E25862" w:rsidRPr="0084020D" w:rsidRDefault="00DE0D29" w:rsidP="0084020D">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 xml:space="preserve">Use an iterative process. </w:t>
      </w:r>
    </w:p>
    <w:p w14:paraId="00000073" w14:textId="77777777" w:rsidR="00E25862" w:rsidRPr="0084020D" w:rsidRDefault="00DE0D29" w:rsidP="0084020D">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 xml:space="preserve">Allocate significant time to modeling the target and mapping data to it. </w:t>
      </w:r>
    </w:p>
    <w:p w14:paraId="00000074" w14:textId="77777777" w:rsidR="00E25862" w:rsidRPr="0084020D" w:rsidRDefault="00DE0D29" w:rsidP="0084020D">
      <w:pPr>
        <w:numPr>
          <w:ilvl w:val="0"/>
          <w:numId w:val="4"/>
        </w:numPr>
        <w:pBdr>
          <w:top w:val="nil"/>
          <w:left w:val="nil"/>
          <w:bottom w:val="nil"/>
          <w:right w:val="nil"/>
          <w:between w:val="nil"/>
        </w:pBdr>
        <w:spacing w:line="240" w:lineRule="auto"/>
        <w:ind w:left="0" w:hanging="2"/>
        <w:jc w:val="both"/>
        <w:rPr>
          <w:rFonts w:eastAsia="Times New Roman"/>
          <w:color w:val="000000"/>
          <w:sz w:val="24"/>
          <w:szCs w:val="24"/>
        </w:rPr>
      </w:pPr>
      <w:r w:rsidRPr="0084020D">
        <w:rPr>
          <w:sz w:val="24"/>
          <w:szCs w:val="24"/>
        </w:rPr>
        <w:t>Do not forget about stored procedures and other procedural logic in the database.</w:t>
      </w:r>
    </w:p>
    <w:p w14:paraId="00000075" w14:textId="77777777" w:rsidR="00E25862" w:rsidRPr="0084020D" w:rsidRDefault="00DE0D29" w:rsidP="0084020D">
      <w:pPr>
        <w:keepNext/>
        <w:numPr>
          <w:ilvl w:val="0"/>
          <w:numId w:val="10"/>
        </w:numPr>
        <w:pBdr>
          <w:top w:val="nil"/>
          <w:left w:val="nil"/>
          <w:bottom w:val="nil"/>
          <w:right w:val="nil"/>
          <w:between w:val="nil"/>
        </w:pBdr>
        <w:spacing w:before="183" w:after="63" w:line="240" w:lineRule="auto"/>
        <w:ind w:hanging="2"/>
        <w:jc w:val="center"/>
        <w:rPr>
          <w:rFonts w:eastAsia="Times New Roman"/>
          <w:smallCaps/>
          <w:color w:val="000000"/>
          <w:sz w:val="24"/>
          <w:szCs w:val="24"/>
        </w:rPr>
      </w:pPr>
      <w:r w:rsidRPr="0084020D">
        <w:rPr>
          <w:rFonts w:eastAsia="Times New Roman"/>
          <w:b/>
          <w:smallCaps/>
          <w:color w:val="000000"/>
          <w:sz w:val="24"/>
          <w:szCs w:val="24"/>
        </w:rPr>
        <w:t>ERP database migration using an iterative methodology</w:t>
      </w:r>
    </w:p>
    <w:p w14:paraId="00000076" w14:textId="77777777" w:rsidR="00E25862" w:rsidRPr="0084020D" w:rsidRDefault="00DE0D29" w:rsidP="0084020D">
      <w:pPr>
        <w:spacing w:line="240" w:lineRule="auto"/>
        <w:ind w:left="0" w:hanging="2"/>
        <w:jc w:val="both"/>
        <w:rPr>
          <w:sz w:val="24"/>
          <w:szCs w:val="24"/>
        </w:rPr>
      </w:pPr>
      <w:r w:rsidRPr="0084020D">
        <w:rPr>
          <w:sz w:val="24"/>
          <w:szCs w:val="24"/>
        </w:rPr>
        <w:tab/>
        <w:t>In this section we provide a detailed description of the methodology used to migrate multiple websites running in multiple ERP systems which means multiple databases to a modern ERP system website with a single database.</w:t>
      </w:r>
    </w:p>
    <w:p w14:paraId="00000077" w14:textId="77777777" w:rsidR="00E25862" w:rsidRPr="0084020D" w:rsidRDefault="00DE0D29" w:rsidP="0084020D">
      <w:p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ab/>
      </w:r>
      <w:r w:rsidRPr="0084020D">
        <w:rPr>
          <w:sz w:val="24"/>
          <w:szCs w:val="24"/>
        </w:rPr>
        <w:t>Due to the high maintenance, operation and performance costs of running multiple legacy ERP systems in different server instances and their rigidity to support business initiatives. The customer wanted to migrate the data from these systems to a common modern version of the same ERP under the PostgreSQL database.</w:t>
      </w:r>
    </w:p>
    <w:p w14:paraId="00000078" w14:textId="77777777" w:rsidR="00E25862" w:rsidRPr="0084020D" w:rsidRDefault="00DE0D29" w:rsidP="0084020D">
      <w:pPr>
        <w:widowControl w:val="0"/>
        <w:pBdr>
          <w:top w:val="nil"/>
          <w:left w:val="nil"/>
          <w:bottom w:val="nil"/>
          <w:right w:val="nil"/>
          <w:between w:val="nil"/>
        </w:pBdr>
        <w:spacing w:line="240" w:lineRule="auto"/>
        <w:ind w:left="0" w:hanging="2"/>
        <w:jc w:val="both"/>
        <w:rPr>
          <w:sz w:val="24"/>
          <w:szCs w:val="24"/>
        </w:rPr>
      </w:pPr>
      <w:r w:rsidRPr="0084020D">
        <w:rPr>
          <w:rFonts w:eastAsia="Times New Roman"/>
          <w:color w:val="000000"/>
          <w:sz w:val="24"/>
          <w:szCs w:val="24"/>
        </w:rPr>
        <w:tab/>
      </w:r>
      <w:r w:rsidRPr="0084020D">
        <w:rPr>
          <w:sz w:val="24"/>
          <w:szCs w:val="24"/>
        </w:rPr>
        <w:t>The main objective of this method is to migrate data from legacy systems to modern systems; Data profiling and analysis of existing data; Improve user operations and customer support; Reduce operating and maintenance costs; offering high scalability and performance</w:t>
      </w:r>
    </w:p>
    <w:p w14:paraId="00000079" w14:textId="77777777" w:rsidR="00E25862" w:rsidRPr="0084020D" w:rsidRDefault="00DE0D29" w:rsidP="0084020D">
      <w:pPr>
        <w:widowControl w:val="0"/>
        <w:pBdr>
          <w:top w:val="nil"/>
          <w:left w:val="nil"/>
          <w:bottom w:val="nil"/>
          <w:right w:val="nil"/>
          <w:between w:val="nil"/>
        </w:pBdr>
        <w:spacing w:line="240" w:lineRule="auto"/>
        <w:ind w:left="0" w:hanging="2"/>
        <w:jc w:val="both"/>
        <w:rPr>
          <w:sz w:val="24"/>
          <w:szCs w:val="24"/>
        </w:rPr>
      </w:pPr>
      <w:r w:rsidRPr="0084020D">
        <w:rPr>
          <w:sz w:val="24"/>
          <w:szCs w:val="24"/>
        </w:rPr>
        <w:t>effective solution.</w:t>
      </w:r>
    </w:p>
    <w:p w14:paraId="0000007A" w14:textId="77777777" w:rsidR="00E25862" w:rsidRPr="0084020D" w:rsidRDefault="00E25862" w:rsidP="0084020D">
      <w:pPr>
        <w:widowControl w:val="0"/>
        <w:pBdr>
          <w:top w:val="nil"/>
          <w:left w:val="nil"/>
          <w:bottom w:val="nil"/>
          <w:right w:val="nil"/>
          <w:between w:val="nil"/>
        </w:pBdr>
        <w:spacing w:line="240" w:lineRule="auto"/>
        <w:ind w:left="0" w:hanging="2"/>
        <w:jc w:val="both"/>
        <w:rPr>
          <w:rFonts w:eastAsia="Times New Roman"/>
          <w:color w:val="000000"/>
          <w:sz w:val="24"/>
          <w:szCs w:val="24"/>
        </w:rPr>
      </w:pPr>
    </w:p>
    <w:p w14:paraId="0000007B" w14:textId="77777777" w:rsidR="00E25862" w:rsidRPr="0084020D" w:rsidRDefault="00DE0D29" w:rsidP="0084020D">
      <w:p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ab/>
        <w:t xml:space="preserve">The scope of the project was to migrate two websites developed in Odoo ERP system version 11 to an upgraded version of the same ERP. The targeted system is Odoo Version 13, which </w:t>
      </w:r>
      <w:r w:rsidRPr="0084020D">
        <w:rPr>
          <w:sz w:val="24"/>
          <w:szCs w:val="24"/>
        </w:rPr>
        <w:t>provides</w:t>
      </w:r>
      <w:r w:rsidRPr="0084020D">
        <w:rPr>
          <w:rFonts w:eastAsia="Times New Roman"/>
          <w:color w:val="000000"/>
          <w:sz w:val="24"/>
          <w:szCs w:val="24"/>
        </w:rPr>
        <w:t xml:space="preserve"> the possibility to run multiple websites in a single database. Fig. 5 represents the scope of this project.</w:t>
      </w:r>
    </w:p>
    <w:p w14:paraId="0000007C" w14:textId="77777777" w:rsidR="00E25862" w:rsidRPr="0084020D" w:rsidRDefault="00DE0D29" w:rsidP="0084020D">
      <w:p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ab/>
        <w:t xml:space="preserve">The client uses the native community version of Odoo 11 without any </w:t>
      </w:r>
      <w:proofErr w:type="spellStart"/>
      <w:r w:rsidRPr="0084020D">
        <w:rPr>
          <w:rFonts w:eastAsia="Times New Roman"/>
          <w:color w:val="000000"/>
          <w:sz w:val="24"/>
          <w:szCs w:val="24"/>
        </w:rPr>
        <w:t>customisation</w:t>
      </w:r>
      <w:proofErr w:type="spellEnd"/>
      <w:r w:rsidRPr="0084020D">
        <w:rPr>
          <w:rFonts w:eastAsia="Times New Roman"/>
          <w:color w:val="000000"/>
          <w:sz w:val="24"/>
          <w:szCs w:val="24"/>
        </w:rPr>
        <w:t xml:space="preserve">. Many modules are installed and used for the best presentation of their websites </w:t>
      </w:r>
      <w:r w:rsidRPr="0084020D">
        <w:rPr>
          <w:sz w:val="24"/>
          <w:szCs w:val="24"/>
        </w:rPr>
        <w:t>such as</w:t>
      </w:r>
      <w:r w:rsidRPr="0084020D">
        <w:rPr>
          <w:rFonts w:eastAsia="Times New Roman"/>
          <w:color w:val="000000"/>
          <w:sz w:val="24"/>
          <w:szCs w:val="24"/>
        </w:rPr>
        <w:t xml:space="preserve">: shop, events, slides, blog, contact, SEO, </w:t>
      </w:r>
      <w:proofErr w:type="gramStart"/>
      <w:r w:rsidRPr="0084020D">
        <w:rPr>
          <w:rFonts w:eastAsia="Times New Roman"/>
          <w:color w:val="000000"/>
          <w:sz w:val="24"/>
          <w:szCs w:val="24"/>
        </w:rPr>
        <w:t>The</w:t>
      </w:r>
      <w:proofErr w:type="gramEnd"/>
      <w:r w:rsidRPr="0084020D">
        <w:rPr>
          <w:rFonts w:eastAsia="Times New Roman"/>
          <w:color w:val="000000"/>
          <w:sz w:val="24"/>
          <w:szCs w:val="24"/>
        </w:rPr>
        <w:t xml:space="preserve"> first website is in French and English language and the second website is in Japanese and English Language.</w:t>
      </w:r>
    </w:p>
    <w:p w14:paraId="0000007D" w14:textId="77777777" w:rsidR="00E25862" w:rsidRPr="0084020D" w:rsidRDefault="00DE0D29" w:rsidP="0084020D">
      <w:p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ab/>
      </w:r>
      <w:r w:rsidRPr="0084020D">
        <w:rPr>
          <w:sz w:val="24"/>
          <w:szCs w:val="24"/>
        </w:rPr>
        <w:t>We used an agile development lifecycle methodology in the migration development process. Operation built in iterations that is reviewed by the owner of the final business.</w:t>
      </w:r>
    </w:p>
    <w:p w14:paraId="0000007E" w14:textId="77777777" w:rsidR="00E25862" w:rsidRPr="0084020D" w:rsidRDefault="00E25862" w:rsidP="0084020D">
      <w:pPr>
        <w:widowControl w:val="0"/>
        <w:pBdr>
          <w:top w:val="nil"/>
          <w:left w:val="nil"/>
          <w:bottom w:val="nil"/>
          <w:right w:val="nil"/>
          <w:between w:val="nil"/>
        </w:pBdr>
        <w:spacing w:line="240" w:lineRule="auto"/>
        <w:ind w:left="0" w:hanging="2"/>
        <w:jc w:val="center"/>
        <w:rPr>
          <w:rFonts w:eastAsia="Times New Roman"/>
          <w:color w:val="000000"/>
          <w:sz w:val="24"/>
          <w:szCs w:val="24"/>
        </w:rPr>
      </w:pPr>
    </w:p>
    <w:p w14:paraId="0000007F" w14:textId="77777777" w:rsidR="00E25862" w:rsidRPr="0084020D" w:rsidRDefault="00E25862" w:rsidP="0084020D">
      <w:pPr>
        <w:widowControl w:val="0"/>
        <w:pBdr>
          <w:top w:val="nil"/>
          <w:left w:val="nil"/>
          <w:bottom w:val="nil"/>
          <w:right w:val="nil"/>
          <w:between w:val="nil"/>
        </w:pBdr>
        <w:spacing w:line="240" w:lineRule="auto"/>
        <w:ind w:left="0" w:hanging="2"/>
        <w:jc w:val="center"/>
        <w:rPr>
          <w:rFonts w:eastAsia="Times New Roman"/>
          <w:color w:val="000000"/>
          <w:sz w:val="24"/>
          <w:szCs w:val="24"/>
        </w:rPr>
      </w:pPr>
    </w:p>
    <w:p w14:paraId="00000080" w14:textId="77777777" w:rsidR="00E25862" w:rsidRPr="0084020D" w:rsidRDefault="00DE0D29" w:rsidP="0084020D">
      <w:pPr>
        <w:widowControl w:val="0"/>
        <w:pBdr>
          <w:top w:val="nil"/>
          <w:left w:val="nil"/>
          <w:bottom w:val="nil"/>
          <w:right w:val="nil"/>
          <w:between w:val="nil"/>
        </w:pBdr>
        <w:spacing w:line="240" w:lineRule="auto"/>
        <w:ind w:left="0" w:hanging="2"/>
        <w:jc w:val="center"/>
        <w:rPr>
          <w:rFonts w:eastAsia="Times New Roman"/>
          <w:color w:val="000000"/>
          <w:sz w:val="24"/>
          <w:szCs w:val="24"/>
        </w:rPr>
      </w:pPr>
      <w:r w:rsidRPr="0084020D">
        <w:rPr>
          <w:rFonts w:eastAsia="Times New Roman"/>
          <w:color w:val="000000"/>
          <w:sz w:val="24"/>
          <w:szCs w:val="24"/>
        </w:rPr>
        <w:br/>
      </w:r>
    </w:p>
    <w:p w14:paraId="00000081" w14:textId="77777777" w:rsidR="00E25862" w:rsidRPr="0084020D" w:rsidRDefault="00E25862" w:rsidP="0084020D">
      <w:pPr>
        <w:widowControl w:val="0"/>
        <w:pBdr>
          <w:top w:val="nil"/>
          <w:left w:val="nil"/>
          <w:bottom w:val="nil"/>
          <w:right w:val="nil"/>
          <w:between w:val="nil"/>
        </w:pBdr>
        <w:spacing w:line="240" w:lineRule="auto"/>
        <w:ind w:left="0" w:hanging="2"/>
        <w:jc w:val="center"/>
        <w:rPr>
          <w:rFonts w:eastAsia="Times New Roman"/>
          <w:color w:val="000000"/>
          <w:sz w:val="24"/>
          <w:szCs w:val="24"/>
        </w:rPr>
      </w:pPr>
    </w:p>
    <w:p w14:paraId="00000082" w14:textId="77777777" w:rsidR="00E25862" w:rsidRPr="0084020D" w:rsidRDefault="00E25862" w:rsidP="0084020D">
      <w:pPr>
        <w:widowControl w:val="0"/>
        <w:pBdr>
          <w:top w:val="nil"/>
          <w:left w:val="nil"/>
          <w:bottom w:val="nil"/>
          <w:right w:val="nil"/>
          <w:between w:val="nil"/>
        </w:pBdr>
        <w:spacing w:line="240" w:lineRule="auto"/>
        <w:ind w:left="0" w:hanging="2"/>
        <w:jc w:val="center"/>
        <w:rPr>
          <w:rFonts w:eastAsia="Times New Roman"/>
          <w:color w:val="000000"/>
          <w:sz w:val="24"/>
          <w:szCs w:val="24"/>
        </w:rPr>
      </w:pPr>
    </w:p>
    <w:p w14:paraId="00000083" w14:textId="77777777" w:rsidR="00E25862" w:rsidRPr="0084020D" w:rsidRDefault="00E25862" w:rsidP="0084020D">
      <w:pPr>
        <w:widowControl w:val="0"/>
        <w:pBdr>
          <w:top w:val="nil"/>
          <w:left w:val="nil"/>
          <w:bottom w:val="nil"/>
          <w:right w:val="nil"/>
          <w:between w:val="nil"/>
        </w:pBdr>
        <w:spacing w:line="240" w:lineRule="auto"/>
        <w:ind w:left="0" w:hanging="2"/>
        <w:jc w:val="center"/>
        <w:rPr>
          <w:rFonts w:eastAsia="Times New Roman"/>
          <w:color w:val="000000"/>
          <w:sz w:val="24"/>
          <w:szCs w:val="24"/>
        </w:rPr>
      </w:pPr>
    </w:p>
    <w:p w14:paraId="00000084" w14:textId="77777777" w:rsidR="00E25862" w:rsidRPr="0084020D" w:rsidRDefault="00E25862" w:rsidP="0084020D">
      <w:pPr>
        <w:widowControl w:val="0"/>
        <w:pBdr>
          <w:top w:val="nil"/>
          <w:left w:val="nil"/>
          <w:bottom w:val="nil"/>
          <w:right w:val="nil"/>
          <w:between w:val="nil"/>
        </w:pBdr>
        <w:spacing w:line="240" w:lineRule="auto"/>
        <w:ind w:left="0" w:hanging="2"/>
        <w:jc w:val="center"/>
        <w:rPr>
          <w:rFonts w:eastAsia="Times New Roman"/>
          <w:color w:val="000000"/>
          <w:sz w:val="24"/>
          <w:szCs w:val="24"/>
        </w:rPr>
      </w:pPr>
    </w:p>
    <w:p w14:paraId="00000085" w14:textId="77777777" w:rsidR="00E25862" w:rsidRPr="0084020D" w:rsidRDefault="00E25862" w:rsidP="0084020D">
      <w:pPr>
        <w:widowControl w:val="0"/>
        <w:pBdr>
          <w:top w:val="nil"/>
          <w:left w:val="nil"/>
          <w:bottom w:val="nil"/>
          <w:right w:val="nil"/>
          <w:between w:val="nil"/>
        </w:pBdr>
        <w:spacing w:line="240" w:lineRule="auto"/>
        <w:ind w:left="0" w:hanging="2"/>
        <w:jc w:val="center"/>
        <w:rPr>
          <w:rFonts w:eastAsia="Times New Roman"/>
          <w:color w:val="000000"/>
          <w:sz w:val="24"/>
          <w:szCs w:val="24"/>
        </w:rPr>
      </w:pPr>
    </w:p>
    <w:p w14:paraId="00000086" w14:textId="77777777" w:rsidR="00E25862" w:rsidRPr="0084020D" w:rsidRDefault="00E25862" w:rsidP="0084020D">
      <w:pPr>
        <w:widowControl w:val="0"/>
        <w:pBdr>
          <w:top w:val="nil"/>
          <w:left w:val="nil"/>
          <w:bottom w:val="nil"/>
          <w:right w:val="nil"/>
          <w:between w:val="nil"/>
        </w:pBdr>
        <w:spacing w:line="240" w:lineRule="auto"/>
        <w:ind w:left="0" w:hanging="2"/>
        <w:jc w:val="center"/>
        <w:rPr>
          <w:rFonts w:eastAsia="Times New Roman"/>
          <w:color w:val="000000"/>
          <w:sz w:val="24"/>
          <w:szCs w:val="24"/>
        </w:rPr>
      </w:pPr>
    </w:p>
    <w:p w14:paraId="00000087" w14:textId="77777777" w:rsidR="00E25862" w:rsidRPr="0084020D" w:rsidRDefault="00E25862" w:rsidP="0084020D">
      <w:pPr>
        <w:widowControl w:val="0"/>
        <w:pBdr>
          <w:top w:val="nil"/>
          <w:left w:val="nil"/>
          <w:bottom w:val="nil"/>
          <w:right w:val="nil"/>
          <w:between w:val="nil"/>
        </w:pBdr>
        <w:spacing w:line="240" w:lineRule="auto"/>
        <w:ind w:left="0" w:hanging="2"/>
        <w:jc w:val="center"/>
        <w:rPr>
          <w:rFonts w:eastAsia="Times New Roman"/>
          <w:color w:val="000000"/>
          <w:sz w:val="24"/>
          <w:szCs w:val="24"/>
        </w:rPr>
      </w:pPr>
    </w:p>
    <w:p w14:paraId="00000088" w14:textId="77777777" w:rsidR="00E25862" w:rsidRPr="0084020D" w:rsidRDefault="00DE0D29" w:rsidP="0084020D">
      <w:pPr>
        <w:widowControl w:val="0"/>
        <w:pBdr>
          <w:top w:val="nil"/>
          <w:left w:val="nil"/>
          <w:bottom w:val="nil"/>
          <w:right w:val="nil"/>
          <w:between w:val="nil"/>
        </w:pBdr>
        <w:spacing w:line="240" w:lineRule="auto"/>
        <w:ind w:left="0" w:hanging="2"/>
        <w:rPr>
          <w:sz w:val="24"/>
          <w:szCs w:val="24"/>
        </w:rPr>
      </w:pPr>
      <w:r w:rsidRPr="0084020D">
        <w:rPr>
          <w:noProof/>
          <w:sz w:val="24"/>
          <w:szCs w:val="24"/>
        </w:rPr>
        <w:drawing>
          <wp:anchor distT="0" distB="0" distL="18415" distR="4445" simplePos="0" relativeHeight="251663360" behindDoc="0" locked="0" layoutInCell="1" hidden="0" allowOverlap="1">
            <wp:simplePos x="0" y="0"/>
            <wp:positionH relativeFrom="column">
              <wp:posOffset>142240</wp:posOffset>
            </wp:positionH>
            <wp:positionV relativeFrom="paragraph">
              <wp:posOffset>120003</wp:posOffset>
            </wp:positionV>
            <wp:extent cx="2735515" cy="6286321"/>
            <wp:effectExtent l="1775403" t="-1775402" r="1775403" b="-1775402"/>
            <wp:wrapSquare wrapText="bothSides" distT="0" distB="0" distL="18415" distR="4445"/>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l="7082" b="-68"/>
                    <a:stretch>
                      <a:fillRect/>
                    </a:stretch>
                  </pic:blipFill>
                  <pic:spPr>
                    <a:xfrm rot="5400000">
                      <a:off x="0" y="0"/>
                      <a:ext cx="2735515" cy="6286321"/>
                    </a:xfrm>
                    <a:prstGeom prst="rect">
                      <a:avLst/>
                    </a:prstGeom>
                    <a:ln/>
                  </pic:spPr>
                </pic:pic>
              </a:graphicData>
            </a:graphic>
          </wp:anchor>
        </w:drawing>
      </w:r>
    </w:p>
    <w:p w14:paraId="00000089"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8A"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8B"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8C"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8D"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8E"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8F"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90"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91"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92"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93"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94"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95"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96"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97"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98"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99"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9A" w14:textId="77777777" w:rsidR="00E25862" w:rsidRPr="0084020D" w:rsidRDefault="00E25862" w:rsidP="0084020D">
      <w:pPr>
        <w:widowControl w:val="0"/>
        <w:pBdr>
          <w:top w:val="nil"/>
          <w:left w:val="nil"/>
          <w:bottom w:val="nil"/>
          <w:right w:val="nil"/>
          <w:between w:val="nil"/>
        </w:pBdr>
        <w:spacing w:line="240" w:lineRule="auto"/>
        <w:ind w:left="0" w:hanging="2"/>
        <w:rPr>
          <w:sz w:val="24"/>
          <w:szCs w:val="24"/>
        </w:rPr>
      </w:pPr>
    </w:p>
    <w:p w14:paraId="0000009B" w14:textId="77777777" w:rsidR="00E25862" w:rsidRPr="0084020D" w:rsidRDefault="00DE0D29" w:rsidP="0084020D">
      <w:pPr>
        <w:widowControl w:val="0"/>
        <w:pBdr>
          <w:top w:val="nil"/>
          <w:left w:val="nil"/>
          <w:bottom w:val="nil"/>
          <w:right w:val="nil"/>
          <w:between w:val="nil"/>
        </w:pBdr>
        <w:spacing w:line="240" w:lineRule="auto"/>
        <w:ind w:left="0" w:hanging="2"/>
        <w:jc w:val="center"/>
        <w:rPr>
          <w:rFonts w:eastAsia="Times New Roman"/>
          <w:color w:val="000000"/>
          <w:sz w:val="24"/>
          <w:szCs w:val="24"/>
        </w:rPr>
      </w:pPr>
      <w:r w:rsidRPr="0084020D">
        <w:rPr>
          <w:rFonts w:eastAsia="Times New Roman"/>
          <w:color w:val="000000"/>
          <w:sz w:val="24"/>
          <w:szCs w:val="24"/>
        </w:rPr>
        <w:t xml:space="preserve">Fig. 4. Comparison between Transaction driven approach and </w:t>
      </w:r>
      <w:proofErr w:type="gramStart"/>
      <w:r w:rsidRPr="0084020D">
        <w:rPr>
          <w:rFonts w:eastAsia="Times New Roman"/>
          <w:color w:val="000000"/>
          <w:sz w:val="24"/>
          <w:szCs w:val="24"/>
        </w:rPr>
        <w:t>Table driven</w:t>
      </w:r>
      <w:proofErr w:type="gramEnd"/>
      <w:r w:rsidRPr="0084020D">
        <w:rPr>
          <w:rFonts w:eastAsia="Times New Roman"/>
          <w:color w:val="000000"/>
          <w:sz w:val="24"/>
          <w:szCs w:val="24"/>
        </w:rPr>
        <w:t xml:space="preserve"> approach </w:t>
      </w:r>
    </w:p>
    <w:p w14:paraId="0000009C"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ab/>
      </w:r>
    </w:p>
    <w:p w14:paraId="0000009D" w14:textId="77777777" w:rsidR="00E25862" w:rsidRPr="0084020D" w:rsidRDefault="00DE0D29" w:rsidP="0084020D">
      <w:p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noProof/>
          <w:sz w:val="24"/>
          <w:szCs w:val="24"/>
        </w:rPr>
        <w:drawing>
          <wp:anchor distT="0" distB="0" distL="18415" distR="0" simplePos="0" relativeHeight="251664384" behindDoc="0" locked="0" layoutInCell="1" hidden="0" allowOverlap="1">
            <wp:simplePos x="0" y="0"/>
            <wp:positionH relativeFrom="column">
              <wp:posOffset>66040</wp:posOffset>
            </wp:positionH>
            <wp:positionV relativeFrom="paragraph">
              <wp:posOffset>3163</wp:posOffset>
            </wp:positionV>
            <wp:extent cx="2833370" cy="2242185"/>
            <wp:effectExtent l="0" t="0" r="0" b="0"/>
            <wp:wrapSquare wrapText="bothSides" distT="0" distB="0" distL="18415" distR="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2833370" cy="2242185"/>
                    </a:xfrm>
                    <a:prstGeom prst="rect">
                      <a:avLst/>
                    </a:prstGeom>
                    <a:ln/>
                  </pic:spPr>
                </pic:pic>
              </a:graphicData>
            </a:graphic>
          </wp:anchor>
        </w:drawing>
      </w:r>
    </w:p>
    <w:p w14:paraId="0000009E" w14:textId="77777777" w:rsidR="00E25862" w:rsidRPr="0084020D" w:rsidRDefault="00E25862" w:rsidP="0084020D">
      <w:pPr>
        <w:pBdr>
          <w:top w:val="nil"/>
          <w:left w:val="nil"/>
          <w:bottom w:val="nil"/>
          <w:right w:val="nil"/>
          <w:between w:val="nil"/>
        </w:pBdr>
        <w:spacing w:after="120" w:line="240" w:lineRule="auto"/>
        <w:ind w:left="0" w:hanging="2"/>
        <w:jc w:val="both"/>
        <w:rPr>
          <w:rFonts w:eastAsia="Times New Roman"/>
          <w:color w:val="000000"/>
          <w:sz w:val="24"/>
          <w:szCs w:val="24"/>
        </w:rPr>
      </w:pPr>
    </w:p>
    <w:p w14:paraId="0000009F" w14:textId="77777777" w:rsidR="00E25862" w:rsidRPr="0084020D" w:rsidRDefault="00E25862" w:rsidP="0084020D">
      <w:pPr>
        <w:pBdr>
          <w:top w:val="nil"/>
          <w:left w:val="nil"/>
          <w:bottom w:val="nil"/>
          <w:right w:val="nil"/>
          <w:between w:val="nil"/>
        </w:pBdr>
        <w:spacing w:after="120" w:line="240" w:lineRule="auto"/>
        <w:ind w:left="0" w:hanging="2"/>
        <w:jc w:val="both"/>
        <w:rPr>
          <w:rFonts w:eastAsia="Times New Roman"/>
          <w:color w:val="000000"/>
          <w:sz w:val="24"/>
          <w:szCs w:val="24"/>
        </w:rPr>
      </w:pPr>
    </w:p>
    <w:p w14:paraId="000000A0" w14:textId="77777777" w:rsidR="00E25862" w:rsidRPr="0084020D" w:rsidRDefault="00E25862" w:rsidP="0084020D">
      <w:pPr>
        <w:pBdr>
          <w:top w:val="nil"/>
          <w:left w:val="nil"/>
          <w:bottom w:val="nil"/>
          <w:right w:val="nil"/>
          <w:between w:val="nil"/>
        </w:pBdr>
        <w:spacing w:after="120" w:line="240" w:lineRule="auto"/>
        <w:ind w:left="0" w:hanging="2"/>
        <w:jc w:val="both"/>
        <w:rPr>
          <w:rFonts w:eastAsia="Times New Roman"/>
          <w:color w:val="000000"/>
          <w:sz w:val="24"/>
          <w:szCs w:val="24"/>
        </w:rPr>
      </w:pPr>
    </w:p>
    <w:p w14:paraId="000000A1" w14:textId="77777777" w:rsidR="00E25862" w:rsidRPr="0084020D" w:rsidRDefault="00E25862" w:rsidP="0084020D">
      <w:pPr>
        <w:pBdr>
          <w:top w:val="nil"/>
          <w:left w:val="nil"/>
          <w:bottom w:val="nil"/>
          <w:right w:val="nil"/>
          <w:between w:val="nil"/>
        </w:pBdr>
        <w:spacing w:after="120" w:line="240" w:lineRule="auto"/>
        <w:ind w:left="0" w:hanging="2"/>
        <w:jc w:val="both"/>
        <w:rPr>
          <w:rFonts w:eastAsia="Times New Roman"/>
          <w:color w:val="000000"/>
          <w:sz w:val="24"/>
          <w:szCs w:val="24"/>
        </w:rPr>
      </w:pPr>
    </w:p>
    <w:p w14:paraId="000000A2" w14:textId="77777777" w:rsidR="00E25862" w:rsidRPr="0084020D" w:rsidRDefault="00E25862" w:rsidP="0084020D">
      <w:pPr>
        <w:pBdr>
          <w:top w:val="nil"/>
          <w:left w:val="nil"/>
          <w:bottom w:val="nil"/>
          <w:right w:val="nil"/>
          <w:between w:val="nil"/>
        </w:pBdr>
        <w:spacing w:after="120" w:line="240" w:lineRule="auto"/>
        <w:ind w:left="0" w:hanging="2"/>
        <w:jc w:val="both"/>
        <w:rPr>
          <w:rFonts w:eastAsia="Times New Roman"/>
          <w:color w:val="000000"/>
          <w:sz w:val="24"/>
          <w:szCs w:val="24"/>
        </w:rPr>
      </w:pPr>
    </w:p>
    <w:p w14:paraId="000000A3" w14:textId="77777777" w:rsidR="00E25862" w:rsidRPr="0084020D" w:rsidRDefault="00E25862" w:rsidP="0084020D">
      <w:pPr>
        <w:pBdr>
          <w:top w:val="nil"/>
          <w:left w:val="nil"/>
          <w:bottom w:val="nil"/>
          <w:right w:val="nil"/>
          <w:between w:val="nil"/>
        </w:pBdr>
        <w:spacing w:after="120" w:line="240" w:lineRule="auto"/>
        <w:ind w:left="0" w:hanging="2"/>
        <w:jc w:val="both"/>
        <w:rPr>
          <w:rFonts w:eastAsia="Times New Roman"/>
          <w:color w:val="000000"/>
          <w:sz w:val="24"/>
          <w:szCs w:val="24"/>
        </w:rPr>
      </w:pPr>
    </w:p>
    <w:p w14:paraId="000000A4" w14:textId="77777777" w:rsidR="00E25862" w:rsidRPr="0084020D" w:rsidRDefault="00E25862" w:rsidP="0084020D">
      <w:pPr>
        <w:pBdr>
          <w:top w:val="nil"/>
          <w:left w:val="nil"/>
          <w:bottom w:val="nil"/>
          <w:right w:val="nil"/>
          <w:between w:val="nil"/>
        </w:pBdr>
        <w:spacing w:after="120" w:line="240" w:lineRule="auto"/>
        <w:ind w:left="0" w:hanging="2"/>
        <w:jc w:val="both"/>
        <w:rPr>
          <w:rFonts w:eastAsia="Times New Roman"/>
          <w:color w:val="000000"/>
          <w:sz w:val="24"/>
          <w:szCs w:val="24"/>
        </w:rPr>
      </w:pPr>
    </w:p>
    <w:p w14:paraId="000000A5" w14:textId="77777777" w:rsidR="00E25862" w:rsidRPr="0084020D" w:rsidRDefault="00E25862" w:rsidP="0084020D">
      <w:pPr>
        <w:pBdr>
          <w:top w:val="nil"/>
          <w:left w:val="nil"/>
          <w:bottom w:val="nil"/>
          <w:right w:val="nil"/>
          <w:between w:val="nil"/>
        </w:pBdr>
        <w:spacing w:after="120" w:line="240" w:lineRule="auto"/>
        <w:ind w:left="0" w:hanging="2"/>
        <w:rPr>
          <w:rFonts w:eastAsia="Times New Roman"/>
          <w:color w:val="000000"/>
          <w:sz w:val="24"/>
          <w:szCs w:val="24"/>
        </w:rPr>
      </w:pPr>
    </w:p>
    <w:p w14:paraId="000000A6" w14:textId="77777777" w:rsidR="00E25862" w:rsidRPr="0084020D" w:rsidRDefault="00E25862" w:rsidP="0084020D">
      <w:pPr>
        <w:pBdr>
          <w:top w:val="nil"/>
          <w:left w:val="nil"/>
          <w:bottom w:val="nil"/>
          <w:right w:val="nil"/>
          <w:between w:val="nil"/>
        </w:pBdr>
        <w:spacing w:after="120" w:line="240" w:lineRule="auto"/>
        <w:ind w:left="0" w:hanging="2"/>
        <w:jc w:val="center"/>
        <w:rPr>
          <w:rFonts w:eastAsia="Times New Roman"/>
          <w:color w:val="000000"/>
          <w:sz w:val="24"/>
          <w:szCs w:val="24"/>
        </w:rPr>
      </w:pPr>
    </w:p>
    <w:p w14:paraId="000000A7" w14:textId="77777777" w:rsidR="00E25862" w:rsidRPr="0084020D" w:rsidRDefault="00E25862" w:rsidP="0084020D">
      <w:pPr>
        <w:pBdr>
          <w:top w:val="nil"/>
          <w:left w:val="nil"/>
          <w:bottom w:val="nil"/>
          <w:right w:val="nil"/>
          <w:between w:val="nil"/>
        </w:pBdr>
        <w:spacing w:after="120" w:line="240" w:lineRule="auto"/>
        <w:ind w:left="0" w:hanging="2"/>
        <w:jc w:val="center"/>
        <w:rPr>
          <w:rFonts w:eastAsia="Times New Roman"/>
          <w:color w:val="000000"/>
          <w:sz w:val="24"/>
          <w:szCs w:val="24"/>
        </w:rPr>
      </w:pPr>
    </w:p>
    <w:p w14:paraId="000000A8" w14:textId="77777777" w:rsidR="00E25862" w:rsidRPr="0084020D" w:rsidRDefault="00DE0D29" w:rsidP="0084020D">
      <w:pPr>
        <w:pBdr>
          <w:top w:val="nil"/>
          <w:left w:val="nil"/>
          <w:bottom w:val="nil"/>
          <w:right w:val="nil"/>
          <w:between w:val="nil"/>
        </w:pBdr>
        <w:spacing w:after="120" w:line="240" w:lineRule="auto"/>
        <w:ind w:left="0" w:hanging="2"/>
        <w:jc w:val="center"/>
        <w:rPr>
          <w:rFonts w:eastAsia="Times New Roman"/>
          <w:color w:val="000000"/>
          <w:sz w:val="24"/>
          <w:szCs w:val="24"/>
        </w:rPr>
      </w:pPr>
      <w:r w:rsidRPr="0084020D">
        <w:rPr>
          <w:rFonts w:eastAsia="Times New Roman"/>
          <w:color w:val="000000"/>
          <w:sz w:val="24"/>
          <w:szCs w:val="24"/>
        </w:rPr>
        <w:t xml:space="preserve">Fig.5. the scope of the migration project </w:t>
      </w:r>
    </w:p>
    <w:p w14:paraId="000000A9" w14:textId="77777777" w:rsidR="00E25862" w:rsidRPr="0084020D" w:rsidRDefault="00E25862" w:rsidP="0084020D">
      <w:pPr>
        <w:pBdr>
          <w:top w:val="nil"/>
          <w:left w:val="nil"/>
          <w:bottom w:val="nil"/>
          <w:right w:val="nil"/>
          <w:between w:val="nil"/>
        </w:pBdr>
        <w:spacing w:after="120" w:line="240" w:lineRule="auto"/>
        <w:ind w:left="0" w:hanging="2"/>
        <w:jc w:val="both"/>
        <w:rPr>
          <w:rFonts w:eastAsia="Times New Roman"/>
          <w:color w:val="000000"/>
          <w:sz w:val="24"/>
          <w:szCs w:val="24"/>
        </w:rPr>
      </w:pPr>
    </w:p>
    <w:p w14:paraId="000000AA" w14:textId="77777777" w:rsidR="00E25862" w:rsidRPr="0084020D" w:rsidRDefault="00DE0D29" w:rsidP="0084020D">
      <w:p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ab/>
        <w:t>To prepare the upgrade to the newly version of Odoo, we started by following steps:</w:t>
      </w:r>
    </w:p>
    <w:p w14:paraId="000000AB" w14:textId="77777777" w:rsidR="00E25862" w:rsidRPr="0084020D" w:rsidRDefault="00DE0D29" w:rsidP="0084020D">
      <w:pPr>
        <w:numPr>
          <w:ilvl w:val="0"/>
          <w:numId w:val="6"/>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Allocate a new server instance for test environment,</w:t>
      </w:r>
    </w:p>
    <w:p w14:paraId="000000AC" w14:textId="77777777" w:rsidR="00E25862" w:rsidRPr="0084020D" w:rsidRDefault="00DE0D29" w:rsidP="0084020D">
      <w:pPr>
        <w:numPr>
          <w:ilvl w:val="0"/>
          <w:numId w:val="6"/>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Install compatible version of PostgreSQL with Odoo 13,</w:t>
      </w:r>
    </w:p>
    <w:p w14:paraId="000000AD" w14:textId="77777777" w:rsidR="00E25862" w:rsidRPr="0084020D" w:rsidRDefault="00DE0D29" w:rsidP="0084020D">
      <w:pPr>
        <w:numPr>
          <w:ilvl w:val="0"/>
          <w:numId w:val="6"/>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 xml:space="preserve">Install Odoo 13 and </w:t>
      </w:r>
      <w:proofErr w:type="gramStart"/>
      <w:r w:rsidRPr="0084020D">
        <w:rPr>
          <w:rFonts w:eastAsia="Times New Roman"/>
          <w:color w:val="000000"/>
          <w:sz w:val="24"/>
          <w:szCs w:val="24"/>
        </w:rPr>
        <w:t>it’s</w:t>
      </w:r>
      <w:proofErr w:type="gramEnd"/>
      <w:r w:rsidRPr="0084020D">
        <w:rPr>
          <w:rFonts w:eastAsia="Times New Roman"/>
          <w:color w:val="000000"/>
          <w:sz w:val="24"/>
          <w:szCs w:val="24"/>
        </w:rPr>
        <w:t xml:space="preserve"> requirements,</w:t>
      </w:r>
    </w:p>
    <w:p w14:paraId="000000AE" w14:textId="77777777" w:rsidR="00E25862" w:rsidRPr="0084020D" w:rsidRDefault="00DE0D29" w:rsidP="0084020D">
      <w:pPr>
        <w:numPr>
          <w:ilvl w:val="0"/>
          <w:numId w:val="6"/>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Create a new database,</w:t>
      </w:r>
    </w:p>
    <w:p w14:paraId="000000AF" w14:textId="77777777" w:rsidR="00E25862" w:rsidRPr="0084020D" w:rsidRDefault="00DE0D29" w:rsidP="0084020D">
      <w:pPr>
        <w:numPr>
          <w:ilvl w:val="0"/>
          <w:numId w:val="6"/>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Install all modules similar to installed modules into legacy systems,</w:t>
      </w:r>
    </w:p>
    <w:p w14:paraId="000000B0" w14:textId="77777777" w:rsidR="00E25862" w:rsidRPr="0084020D" w:rsidRDefault="00DE0D29" w:rsidP="0084020D">
      <w:pPr>
        <w:numPr>
          <w:ilvl w:val="0"/>
          <w:numId w:val="6"/>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 xml:space="preserve">Configure the multi-website and multi-company in the new system and create the two websites with multi-languages, domains and </w:t>
      </w:r>
      <w:proofErr w:type="gramStart"/>
      <w:r w:rsidRPr="0084020D">
        <w:rPr>
          <w:rFonts w:eastAsia="Times New Roman"/>
          <w:color w:val="000000"/>
          <w:sz w:val="24"/>
          <w:szCs w:val="24"/>
        </w:rPr>
        <w:t>themes..</w:t>
      </w:r>
      <w:proofErr w:type="gramEnd"/>
    </w:p>
    <w:p w14:paraId="000000B1" w14:textId="77777777" w:rsidR="00E25862" w:rsidRPr="0084020D" w:rsidRDefault="00DE0D29" w:rsidP="0084020D">
      <w:pPr>
        <w:numPr>
          <w:ilvl w:val="0"/>
          <w:numId w:val="6"/>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Planning for the migration.</w:t>
      </w:r>
    </w:p>
    <w:p w14:paraId="000000B2" w14:textId="77777777" w:rsidR="00E25862" w:rsidRPr="0084020D" w:rsidRDefault="00DE0D29" w:rsidP="0084020D">
      <w:pPr>
        <w:pBdr>
          <w:top w:val="nil"/>
          <w:left w:val="nil"/>
          <w:bottom w:val="nil"/>
          <w:right w:val="nil"/>
          <w:between w:val="nil"/>
        </w:pBdr>
        <w:spacing w:after="120" w:line="240" w:lineRule="auto"/>
        <w:ind w:left="0" w:hanging="2"/>
        <w:rPr>
          <w:rFonts w:eastAsia="Times New Roman"/>
          <w:color w:val="000000"/>
          <w:sz w:val="24"/>
          <w:szCs w:val="24"/>
        </w:rPr>
      </w:pPr>
      <w:r w:rsidRPr="0084020D">
        <w:rPr>
          <w:rFonts w:eastAsia="Times New Roman"/>
          <w:color w:val="000000"/>
          <w:sz w:val="24"/>
          <w:szCs w:val="24"/>
        </w:rPr>
        <w:t>The stage of planning the migration contain following phases:</w:t>
      </w:r>
    </w:p>
    <w:p w14:paraId="000000B3" w14:textId="77777777" w:rsidR="00E25862" w:rsidRPr="0084020D" w:rsidRDefault="00DE0D29" w:rsidP="0084020D">
      <w:pPr>
        <w:numPr>
          <w:ilvl w:val="0"/>
          <w:numId w:val="7"/>
        </w:numPr>
        <w:pBdr>
          <w:top w:val="nil"/>
          <w:left w:val="nil"/>
          <w:bottom w:val="nil"/>
          <w:right w:val="nil"/>
          <w:between w:val="nil"/>
        </w:pBdr>
        <w:spacing w:after="120" w:line="240" w:lineRule="auto"/>
        <w:ind w:left="0" w:hanging="2"/>
        <w:rPr>
          <w:rFonts w:eastAsia="Times New Roman"/>
          <w:color w:val="000000"/>
          <w:sz w:val="24"/>
          <w:szCs w:val="24"/>
        </w:rPr>
      </w:pPr>
      <w:r w:rsidRPr="0084020D">
        <w:rPr>
          <w:sz w:val="24"/>
          <w:szCs w:val="24"/>
        </w:rPr>
        <w:t xml:space="preserve">Gather requirements by identifying the different data sources of the existing targeted database. </w:t>
      </w:r>
      <w:proofErr w:type="gramStart"/>
      <w:r w:rsidRPr="0084020D">
        <w:rPr>
          <w:sz w:val="24"/>
          <w:szCs w:val="24"/>
        </w:rPr>
        <w:t>Also</w:t>
      </w:r>
      <w:proofErr w:type="gramEnd"/>
      <w:r w:rsidRPr="0084020D">
        <w:rPr>
          <w:sz w:val="24"/>
          <w:szCs w:val="24"/>
        </w:rPr>
        <w:t xml:space="preserve"> by analyzing the source data.</w:t>
      </w:r>
    </w:p>
    <w:p w14:paraId="000000B4" w14:textId="77777777" w:rsidR="00E25862" w:rsidRPr="0084020D" w:rsidRDefault="00DE0D29" w:rsidP="0084020D">
      <w:pPr>
        <w:numPr>
          <w:ilvl w:val="0"/>
          <w:numId w:val="7"/>
        </w:numPr>
        <w:pBdr>
          <w:top w:val="nil"/>
          <w:left w:val="nil"/>
          <w:bottom w:val="nil"/>
          <w:right w:val="nil"/>
          <w:between w:val="nil"/>
        </w:pBdr>
        <w:spacing w:after="120" w:line="240" w:lineRule="auto"/>
        <w:ind w:left="0" w:hanging="2"/>
        <w:rPr>
          <w:rFonts w:eastAsia="Times New Roman"/>
          <w:color w:val="000000"/>
          <w:sz w:val="24"/>
          <w:szCs w:val="24"/>
        </w:rPr>
      </w:pPr>
      <w:r w:rsidRPr="0084020D">
        <w:rPr>
          <w:sz w:val="24"/>
          <w:szCs w:val="24"/>
        </w:rPr>
        <w:t>Landscape analysis to get an overview of the source and target systems in which the operation of each system has been understood, and how data is structured / modeled and the interaction between different models.</w:t>
      </w:r>
    </w:p>
    <w:p w14:paraId="000000B5" w14:textId="77777777" w:rsidR="00E25862" w:rsidRPr="0084020D" w:rsidRDefault="00DE0D29" w:rsidP="0084020D">
      <w:pPr>
        <w:numPr>
          <w:ilvl w:val="0"/>
          <w:numId w:val="7"/>
        </w:numPr>
        <w:pBdr>
          <w:top w:val="nil"/>
          <w:left w:val="nil"/>
          <w:bottom w:val="nil"/>
          <w:right w:val="nil"/>
          <w:between w:val="nil"/>
        </w:pBdr>
        <w:spacing w:after="120" w:line="240" w:lineRule="auto"/>
        <w:ind w:left="0" w:hanging="2"/>
        <w:rPr>
          <w:rFonts w:eastAsia="Times New Roman"/>
          <w:color w:val="000000"/>
          <w:sz w:val="24"/>
          <w:szCs w:val="24"/>
        </w:rPr>
      </w:pPr>
      <w:r w:rsidRPr="0084020D">
        <w:rPr>
          <w:sz w:val="24"/>
          <w:szCs w:val="24"/>
        </w:rPr>
        <w:t>Data Assurance to review / validate existing data in our source systems if this has been done, to determine if it is suitable to transform them into target systems using landscape analysis. This step consists of two sub-steps:</w:t>
      </w:r>
    </w:p>
    <w:p w14:paraId="000000B6" w14:textId="77777777" w:rsidR="00E25862" w:rsidRPr="0084020D" w:rsidRDefault="00DE0D29" w:rsidP="0084020D">
      <w:pPr>
        <w:numPr>
          <w:ilvl w:val="0"/>
          <w:numId w:val="8"/>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u w:val="single"/>
        </w:rPr>
        <w:t>Data Profiling and Mapping</w:t>
      </w:r>
      <w:r w:rsidRPr="0084020D">
        <w:rPr>
          <w:rFonts w:eastAsia="Times New Roman"/>
          <w:color w:val="000000"/>
          <w:sz w:val="24"/>
          <w:szCs w:val="24"/>
        </w:rPr>
        <w:t xml:space="preserve">:  </w:t>
      </w:r>
      <w:r w:rsidRPr="0084020D">
        <w:rPr>
          <w:sz w:val="24"/>
          <w:szCs w:val="24"/>
        </w:rPr>
        <w:t>This is a document created to map the fields of the source and target systems, prepared by determining whether the historical data present in the source systems is suitable for migration to the new systems and also removing unnecessary historical data.</w:t>
      </w:r>
    </w:p>
    <w:p w14:paraId="000000B7" w14:textId="77777777" w:rsidR="00E25862" w:rsidRPr="0084020D" w:rsidRDefault="00DE0D29" w:rsidP="0084020D">
      <w:pPr>
        <w:numPr>
          <w:ilvl w:val="0"/>
          <w:numId w:val="8"/>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u w:val="single"/>
        </w:rPr>
        <w:t>Data Cleansing:</w:t>
      </w:r>
      <w:r w:rsidRPr="0084020D">
        <w:rPr>
          <w:rFonts w:eastAsia="Times New Roman"/>
          <w:color w:val="000000"/>
          <w:sz w:val="24"/>
          <w:szCs w:val="24"/>
        </w:rPr>
        <w:t xml:space="preserve"> </w:t>
      </w:r>
      <w:r w:rsidRPr="0084020D">
        <w:rPr>
          <w:sz w:val="24"/>
          <w:szCs w:val="24"/>
        </w:rPr>
        <w:t>Data quality checking in source systems as if data is available, complete and in correct format has been performed. If there is redundancy in the data migrated from both sources to the source database, it should be removed.</w:t>
      </w:r>
    </w:p>
    <w:p w14:paraId="000000B8" w14:textId="77777777" w:rsidR="00E25862" w:rsidRPr="0084020D" w:rsidRDefault="00E25862" w:rsidP="0084020D">
      <w:pPr>
        <w:pBdr>
          <w:top w:val="nil"/>
          <w:left w:val="nil"/>
          <w:bottom w:val="nil"/>
          <w:right w:val="nil"/>
          <w:between w:val="nil"/>
        </w:pBdr>
        <w:spacing w:after="120" w:line="240" w:lineRule="auto"/>
        <w:ind w:left="0" w:hanging="2"/>
        <w:jc w:val="both"/>
        <w:rPr>
          <w:sz w:val="24"/>
          <w:szCs w:val="24"/>
        </w:rPr>
      </w:pPr>
    </w:p>
    <w:p w14:paraId="000000B9" w14:textId="77777777" w:rsidR="00E25862" w:rsidRPr="0084020D" w:rsidRDefault="00DE0D29" w:rsidP="0084020D">
      <w:pPr>
        <w:numPr>
          <w:ilvl w:val="0"/>
          <w:numId w:val="7"/>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Core Migration: this phase can be divided into several mini steps:</w:t>
      </w:r>
    </w:p>
    <w:p w14:paraId="000000BA" w14:textId="77777777" w:rsidR="00E25862" w:rsidRPr="0084020D" w:rsidRDefault="00DE0D29" w:rsidP="0084020D">
      <w:pPr>
        <w:numPr>
          <w:ilvl w:val="0"/>
          <w:numId w:val="9"/>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u w:val="single"/>
        </w:rPr>
        <w:t>Migration Design</w:t>
      </w:r>
      <w:r w:rsidRPr="0084020D">
        <w:rPr>
          <w:rFonts w:eastAsia="Times New Roman"/>
          <w:color w:val="000000"/>
          <w:sz w:val="24"/>
          <w:szCs w:val="24"/>
        </w:rPr>
        <w:t xml:space="preserve">: </w:t>
      </w:r>
      <w:r w:rsidRPr="0084020D">
        <w:rPr>
          <w:sz w:val="24"/>
          <w:szCs w:val="24"/>
        </w:rPr>
        <w:t xml:space="preserve">According to the mapping definitions presented in the mapping document, many fields are added in the new version of the system and others are removed, with the </w:t>
      </w:r>
      <w:proofErr w:type="gramStart"/>
      <w:r w:rsidRPr="0084020D">
        <w:rPr>
          <w:sz w:val="24"/>
          <w:szCs w:val="24"/>
        </w:rPr>
        <w:t>need to know</w:t>
      </w:r>
      <w:proofErr w:type="gramEnd"/>
      <w:r w:rsidRPr="0084020D">
        <w:rPr>
          <w:sz w:val="24"/>
          <w:szCs w:val="24"/>
        </w:rPr>
        <w:t xml:space="preserve"> what data should we put in the new fields.</w:t>
      </w:r>
    </w:p>
    <w:p w14:paraId="000000BB" w14:textId="77777777" w:rsidR="00E25862" w:rsidRPr="0084020D" w:rsidRDefault="00DE0D29" w:rsidP="0084020D">
      <w:pPr>
        <w:numPr>
          <w:ilvl w:val="0"/>
          <w:numId w:val="9"/>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u w:val="single"/>
        </w:rPr>
        <w:t>Testing Design:</w:t>
      </w:r>
      <w:r w:rsidRPr="0084020D">
        <w:rPr>
          <w:rFonts w:eastAsia="Times New Roman"/>
          <w:color w:val="000000"/>
          <w:sz w:val="24"/>
          <w:szCs w:val="24"/>
        </w:rPr>
        <w:t xml:space="preserve"> Integration testing and functional testing to verify whether the migration design is aligning with the business rules. In our case many adjustments should be made in the websites view pages because the version of Bootstrap used in the new system is changed from the Bootstrap used in legacy systems. </w:t>
      </w:r>
    </w:p>
    <w:p w14:paraId="000000BC" w14:textId="77777777" w:rsidR="00E25862" w:rsidRPr="0084020D" w:rsidRDefault="00DE0D29" w:rsidP="0084020D">
      <w:pPr>
        <w:numPr>
          <w:ilvl w:val="0"/>
          <w:numId w:val="9"/>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u w:val="single"/>
        </w:rPr>
        <w:t>Migration Development:</w:t>
      </w:r>
      <w:r w:rsidRPr="0084020D">
        <w:rPr>
          <w:rFonts w:eastAsia="Times New Roman"/>
          <w:color w:val="000000"/>
          <w:sz w:val="24"/>
          <w:szCs w:val="24"/>
        </w:rPr>
        <w:t xml:space="preserve"> This step </w:t>
      </w:r>
      <w:r w:rsidRPr="0084020D">
        <w:rPr>
          <w:sz w:val="24"/>
          <w:szCs w:val="24"/>
        </w:rPr>
        <w:t>concerns</w:t>
      </w:r>
      <w:r w:rsidRPr="0084020D">
        <w:rPr>
          <w:rFonts w:eastAsia="Times New Roman"/>
          <w:color w:val="000000"/>
          <w:sz w:val="24"/>
          <w:szCs w:val="24"/>
        </w:rPr>
        <w:t xml:space="preserve"> the use </w:t>
      </w:r>
      <w:r w:rsidRPr="0084020D">
        <w:rPr>
          <w:sz w:val="24"/>
          <w:szCs w:val="24"/>
        </w:rPr>
        <w:t>of Talend</w:t>
      </w:r>
      <w:r w:rsidRPr="0084020D">
        <w:rPr>
          <w:rFonts w:eastAsia="Times New Roman"/>
          <w:color w:val="000000"/>
          <w:sz w:val="24"/>
          <w:szCs w:val="24"/>
        </w:rPr>
        <w:t xml:space="preserve"> tool to extract, transform and load data </w:t>
      </w:r>
      <w:r w:rsidRPr="0084020D">
        <w:rPr>
          <w:sz w:val="24"/>
          <w:szCs w:val="24"/>
        </w:rPr>
        <w:t>into the target</w:t>
      </w:r>
      <w:r w:rsidRPr="0084020D">
        <w:rPr>
          <w:rFonts w:eastAsia="Times New Roman"/>
          <w:color w:val="000000"/>
          <w:sz w:val="24"/>
          <w:szCs w:val="24"/>
        </w:rPr>
        <w:t xml:space="preserve"> system.</w:t>
      </w:r>
    </w:p>
    <w:p w14:paraId="000000BD" w14:textId="77777777" w:rsidR="00E25862" w:rsidRPr="0084020D" w:rsidRDefault="00DE0D29" w:rsidP="0084020D">
      <w:pPr>
        <w:numPr>
          <w:ilvl w:val="1"/>
          <w:numId w:val="9"/>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 xml:space="preserve">Extract: </w:t>
      </w:r>
      <w:r w:rsidRPr="0084020D">
        <w:rPr>
          <w:sz w:val="24"/>
          <w:szCs w:val="24"/>
        </w:rPr>
        <w:t>Extract data from the existing data sources according to the mapping document created from the above steps and made available for further processing.</w:t>
      </w:r>
    </w:p>
    <w:p w14:paraId="000000BE" w14:textId="77777777" w:rsidR="00E25862" w:rsidRPr="0084020D" w:rsidRDefault="00DE0D29" w:rsidP="0084020D">
      <w:pPr>
        <w:numPr>
          <w:ilvl w:val="1"/>
          <w:numId w:val="9"/>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 xml:space="preserve">Transform: </w:t>
      </w:r>
      <w:r w:rsidRPr="0084020D">
        <w:rPr>
          <w:sz w:val="24"/>
          <w:szCs w:val="24"/>
        </w:rPr>
        <w:t>Filtering data by selecting the desired columns, calculating new fields based on the extracted data, joining data from different tables then performing aggregation operations.</w:t>
      </w:r>
      <w:r w:rsidRPr="0084020D">
        <w:rPr>
          <w:noProof/>
          <w:sz w:val="24"/>
          <w:szCs w:val="24"/>
        </w:rPr>
        <w:drawing>
          <wp:anchor distT="0" distB="0" distL="114935" distR="114935" simplePos="0" relativeHeight="251665408" behindDoc="0" locked="0" layoutInCell="1" hidden="0" allowOverlap="1">
            <wp:simplePos x="0" y="0"/>
            <wp:positionH relativeFrom="column">
              <wp:posOffset>638810</wp:posOffset>
            </wp:positionH>
            <wp:positionV relativeFrom="paragraph">
              <wp:posOffset>28575</wp:posOffset>
            </wp:positionV>
            <wp:extent cx="3057525" cy="5723573"/>
            <wp:effectExtent l="1333024" t="-1333023" r="1333024" b="-1333023"/>
            <wp:wrapSquare wrapText="bothSides" distT="0" distB="0" distL="114935" distR="114935"/>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rot="5400000">
                      <a:off x="0" y="0"/>
                      <a:ext cx="3057525" cy="5723573"/>
                    </a:xfrm>
                    <a:prstGeom prst="rect">
                      <a:avLst/>
                    </a:prstGeom>
                    <a:ln/>
                  </pic:spPr>
                </pic:pic>
              </a:graphicData>
            </a:graphic>
          </wp:anchor>
        </w:drawing>
      </w:r>
    </w:p>
    <w:p w14:paraId="000000BF" w14:textId="77777777" w:rsidR="00E25862" w:rsidRPr="0084020D" w:rsidRDefault="00DE0D29" w:rsidP="0084020D">
      <w:pPr>
        <w:numPr>
          <w:ilvl w:val="1"/>
          <w:numId w:val="9"/>
        </w:numPr>
        <w:pBdr>
          <w:top w:val="nil"/>
          <w:left w:val="nil"/>
          <w:bottom w:val="nil"/>
          <w:right w:val="nil"/>
          <w:between w:val="nil"/>
        </w:pBdr>
        <w:spacing w:after="120" w:line="240" w:lineRule="auto"/>
        <w:ind w:left="0" w:hanging="2"/>
        <w:jc w:val="both"/>
        <w:rPr>
          <w:rFonts w:eastAsia="Times New Roman"/>
          <w:color w:val="000000"/>
          <w:sz w:val="24"/>
          <w:szCs w:val="24"/>
        </w:rPr>
      </w:pPr>
      <w:r w:rsidRPr="0084020D">
        <w:rPr>
          <w:rFonts w:eastAsia="Times New Roman"/>
          <w:color w:val="000000"/>
          <w:sz w:val="24"/>
          <w:szCs w:val="24"/>
        </w:rPr>
        <w:t xml:space="preserve">Load: </w:t>
      </w:r>
      <w:r w:rsidRPr="0084020D">
        <w:rPr>
          <w:sz w:val="24"/>
          <w:szCs w:val="24"/>
        </w:rPr>
        <w:t xml:space="preserve">Load the transformed data into our target database system: </w:t>
      </w:r>
      <w:proofErr w:type="gramStart"/>
      <w:r w:rsidRPr="0084020D">
        <w:rPr>
          <w:sz w:val="24"/>
          <w:szCs w:val="24"/>
        </w:rPr>
        <w:t>i.e.</w:t>
      </w:r>
      <w:proofErr w:type="gramEnd"/>
      <w:r w:rsidRPr="0084020D">
        <w:rPr>
          <w:sz w:val="24"/>
          <w:szCs w:val="24"/>
        </w:rPr>
        <w:t xml:space="preserve"> PostgreSQL database</w:t>
      </w:r>
    </w:p>
    <w:p w14:paraId="000000C0" w14:textId="77777777" w:rsidR="00E25862" w:rsidRPr="0084020D" w:rsidRDefault="00E25862" w:rsidP="0084020D">
      <w:pPr>
        <w:pBdr>
          <w:top w:val="nil"/>
          <w:left w:val="nil"/>
          <w:bottom w:val="nil"/>
          <w:right w:val="nil"/>
          <w:between w:val="nil"/>
        </w:pBdr>
        <w:spacing w:after="120" w:line="240" w:lineRule="auto"/>
        <w:ind w:left="0" w:hanging="2"/>
        <w:jc w:val="both"/>
        <w:rPr>
          <w:rFonts w:eastAsia="Times New Roman"/>
          <w:color w:val="000000"/>
          <w:sz w:val="24"/>
          <w:szCs w:val="24"/>
        </w:rPr>
      </w:pPr>
    </w:p>
    <w:p w14:paraId="000000C1" w14:textId="77777777" w:rsidR="00E25862" w:rsidRPr="0084020D" w:rsidRDefault="00DE0D29" w:rsidP="0084020D">
      <w:pPr>
        <w:numPr>
          <w:ilvl w:val="0"/>
          <w:numId w:val="9"/>
        </w:numPr>
        <w:pBdr>
          <w:top w:val="nil"/>
          <w:left w:val="nil"/>
          <w:bottom w:val="nil"/>
          <w:right w:val="nil"/>
          <w:between w:val="nil"/>
        </w:pBdr>
        <w:spacing w:after="63" w:line="240" w:lineRule="auto"/>
        <w:ind w:left="0" w:hanging="2"/>
        <w:jc w:val="both"/>
        <w:rPr>
          <w:rFonts w:eastAsia="Times New Roman"/>
          <w:color w:val="000000"/>
          <w:sz w:val="24"/>
          <w:szCs w:val="24"/>
        </w:rPr>
      </w:pPr>
      <w:r w:rsidRPr="0084020D">
        <w:rPr>
          <w:rFonts w:eastAsia="Times New Roman"/>
          <w:color w:val="000000"/>
          <w:sz w:val="24"/>
          <w:szCs w:val="24"/>
          <w:u w:val="single"/>
        </w:rPr>
        <w:t>Testing Development</w:t>
      </w:r>
      <w:r w:rsidRPr="0084020D">
        <w:rPr>
          <w:rFonts w:eastAsia="Times New Roman"/>
          <w:color w:val="000000"/>
          <w:sz w:val="24"/>
          <w:szCs w:val="24"/>
        </w:rPr>
        <w:t xml:space="preserve"> (User Acceptance Testing): </w:t>
      </w:r>
      <w:r w:rsidRPr="0084020D">
        <w:rPr>
          <w:sz w:val="24"/>
          <w:szCs w:val="24"/>
        </w:rPr>
        <w:t>Check the number of records retrieved by a particular script, check whether the extracted data is formatted correctly in the target system, check whether the source data fields are accurately mapped to the fields in the target database, check whether the integrity and data quality is maintained. If all tests are correct, the new system has been deployed in a pre-production environment for business owners.</w:t>
      </w:r>
    </w:p>
    <w:p w14:paraId="000000C2" w14:textId="77777777" w:rsidR="00E25862" w:rsidRPr="0084020D" w:rsidRDefault="00DE0D29" w:rsidP="0084020D">
      <w:pPr>
        <w:numPr>
          <w:ilvl w:val="0"/>
          <w:numId w:val="9"/>
        </w:numPr>
        <w:pBdr>
          <w:top w:val="nil"/>
          <w:left w:val="nil"/>
          <w:bottom w:val="nil"/>
          <w:right w:val="nil"/>
          <w:between w:val="nil"/>
        </w:pBdr>
        <w:spacing w:after="63" w:line="240" w:lineRule="auto"/>
        <w:ind w:left="0" w:hanging="2"/>
        <w:jc w:val="both"/>
        <w:rPr>
          <w:rFonts w:eastAsia="Times New Roman"/>
          <w:color w:val="000000"/>
          <w:sz w:val="24"/>
          <w:szCs w:val="24"/>
        </w:rPr>
      </w:pPr>
      <w:r w:rsidRPr="0084020D">
        <w:rPr>
          <w:rFonts w:eastAsia="Times New Roman"/>
          <w:color w:val="000000"/>
          <w:sz w:val="24"/>
          <w:szCs w:val="24"/>
          <w:u w:val="single"/>
        </w:rPr>
        <w:t>Business Sign Off:</w:t>
      </w:r>
      <w:r w:rsidRPr="0084020D">
        <w:rPr>
          <w:rFonts w:eastAsia="Times New Roman"/>
          <w:color w:val="000000"/>
          <w:sz w:val="24"/>
          <w:szCs w:val="24"/>
        </w:rPr>
        <w:t xml:space="preserve"> Wait </w:t>
      </w:r>
      <w:r w:rsidRPr="0084020D">
        <w:rPr>
          <w:sz w:val="24"/>
          <w:szCs w:val="24"/>
        </w:rPr>
        <w:t>for the business</w:t>
      </w:r>
      <w:r w:rsidRPr="0084020D">
        <w:rPr>
          <w:rFonts w:eastAsia="Times New Roman"/>
          <w:color w:val="000000"/>
          <w:sz w:val="24"/>
          <w:szCs w:val="24"/>
        </w:rPr>
        <w:t xml:space="preserve"> owner to provide sign-off.  </w:t>
      </w:r>
    </w:p>
    <w:p w14:paraId="000000C3" w14:textId="77777777" w:rsidR="00E25862" w:rsidRPr="0084020D" w:rsidRDefault="00DE0D29" w:rsidP="0084020D">
      <w:pPr>
        <w:numPr>
          <w:ilvl w:val="0"/>
          <w:numId w:val="9"/>
        </w:numPr>
        <w:pBdr>
          <w:top w:val="nil"/>
          <w:left w:val="nil"/>
          <w:bottom w:val="nil"/>
          <w:right w:val="nil"/>
          <w:between w:val="nil"/>
        </w:pBdr>
        <w:spacing w:after="63" w:line="240" w:lineRule="auto"/>
        <w:ind w:left="0" w:hanging="2"/>
        <w:jc w:val="both"/>
        <w:rPr>
          <w:rFonts w:eastAsia="Times New Roman"/>
          <w:color w:val="000000"/>
          <w:sz w:val="24"/>
          <w:szCs w:val="24"/>
        </w:rPr>
      </w:pPr>
      <w:r w:rsidRPr="0084020D">
        <w:rPr>
          <w:rFonts w:eastAsia="Times New Roman"/>
          <w:color w:val="000000"/>
          <w:sz w:val="24"/>
          <w:szCs w:val="24"/>
          <w:u w:val="single"/>
        </w:rPr>
        <w:t>Go Live and Production Support:</w:t>
      </w:r>
      <w:r w:rsidRPr="0084020D">
        <w:rPr>
          <w:rFonts w:eastAsia="Times New Roman"/>
          <w:color w:val="000000"/>
          <w:sz w:val="24"/>
          <w:szCs w:val="24"/>
        </w:rPr>
        <w:t xml:space="preserve"> </w:t>
      </w:r>
      <w:r w:rsidRPr="0084020D">
        <w:rPr>
          <w:sz w:val="24"/>
          <w:szCs w:val="24"/>
        </w:rPr>
        <w:t>After the successful completion of the basic migration test phase and various sprints, the new system was released for production and further enhancements were made to the system based on changes in business requirements.</w:t>
      </w:r>
    </w:p>
    <w:p w14:paraId="000000C4" w14:textId="77777777" w:rsidR="00E25862" w:rsidRPr="0084020D" w:rsidRDefault="00DE0D29" w:rsidP="0084020D">
      <w:pPr>
        <w:pBdr>
          <w:top w:val="nil"/>
          <w:left w:val="nil"/>
          <w:bottom w:val="nil"/>
          <w:right w:val="nil"/>
          <w:between w:val="nil"/>
        </w:pBdr>
        <w:spacing w:after="63" w:line="240" w:lineRule="auto"/>
        <w:ind w:left="0" w:hanging="2"/>
        <w:jc w:val="both"/>
        <w:rPr>
          <w:rFonts w:eastAsia="Times New Roman"/>
          <w:color w:val="000000"/>
          <w:sz w:val="24"/>
          <w:szCs w:val="24"/>
        </w:rPr>
      </w:pPr>
      <w:r w:rsidRPr="0084020D">
        <w:rPr>
          <w:rFonts w:eastAsia="Times New Roman"/>
          <w:color w:val="000000"/>
          <w:sz w:val="24"/>
          <w:szCs w:val="24"/>
        </w:rPr>
        <w:t xml:space="preserve">The agile development life cycle has been followed and all corrupt migrations were caught at early stages of development which </w:t>
      </w:r>
      <w:r w:rsidRPr="0084020D">
        <w:rPr>
          <w:sz w:val="24"/>
          <w:szCs w:val="24"/>
        </w:rPr>
        <w:t>were rectified</w:t>
      </w:r>
      <w:r w:rsidRPr="0084020D">
        <w:rPr>
          <w:rFonts w:eastAsia="Times New Roman"/>
          <w:color w:val="000000"/>
          <w:sz w:val="24"/>
          <w:szCs w:val="24"/>
        </w:rPr>
        <w:t xml:space="preserve"> in the parallel sprints by changing the project time-line. Below, a resume of the iterative methodology steps “Fig. 6”.</w:t>
      </w:r>
    </w:p>
    <w:p w14:paraId="000000C5" w14:textId="77777777" w:rsidR="00E25862" w:rsidRPr="0084020D" w:rsidRDefault="00DE0D29" w:rsidP="0084020D">
      <w:pPr>
        <w:pBdr>
          <w:top w:val="nil"/>
          <w:left w:val="nil"/>
          <w:bottom w:val="nil"/>
          <w:right w:val="nil"/>
          <w:between w:val="nil"/>
        </w:pBdr>
        <w:spacing w:after="63" w:line="240" w:lineRule="auto"/>
        <w:ind w:left="0" w:hanging="2"/>
        <w:jc w:val="both"/>
        <w:rPr>
          <w:rFonts w:eastAsia="Times New Roman"/>
          <w:color w:val="000000"/>
          <w:sz w:val="24"/>
          <w:szCs w:val="24"/>
        </w:rPr>
      </w:pPr>
      <w:r w:rsidRPr="0084020D">
        <w:rPr>
          <w:rFonts w:eastAsia="Times New Roman"/>
          <w:color w:val="000000"/>
          <w:sz w:val="24"/>
          <w:szCs w:val="24"/>
        </w:rPr>
        <w:t xml:space="preserve">The proposed iterative methodology was successful to migrate website </w:t>
      </w:r>
      <w:r w:rsidRPr="0084020D">
        <w:rPr>
          <w:sz w:val="24"/>
          <w:szCs w:val="24"/>
        </w:rPr>
        <w:t>modules</w:t>
      </w:r>
      <w:r w:rsidRPr="0084020D">
        <w:rPr>
          <w:rFonts w:eastAsia="Times New Roman"/>
          <w:color w:val="000000"/>
          <w:sz w:val="24"/>
          <w:szCs w:val="24"/>
        </w:rPr>
        <w:t xml:space="preserve"> and related modules from two legacy systems to a new version of the same system. The same steps can be followed to migrate other modules installed in the client legacy systems.</w:t>
      </w:r>
    </w:p>
    <w:p w14:paraId="000000C6" w14:textId="77777777" w:rsidR="00E25862" w:rsidRPr="0084020D" w:rsidRDefault="00E25862" w:rsidP="0084020D">
      <w:pPr>
        <w:pBdr>
          <w:top w:val="nil"/>
          <w:left w:val="nil"/>
          <w:bottom w:val="nil"/>
          <w:right w:val="nil"/>
          <w:between w:val="nil"/>
        </w:pBdr>
        <w:spacing w:after="63" w:line="240" w:lineRule="auto"/>
        <w:ind w:left="0" w:hanging="2"/>
        <w:jc w:val="both"/>
        <w:rPr>
          <w:sz w:val="24"/>
          <w:szCs w:val="24"/>
        </w:rPr>
      </w:pPr>
    </w:p>
    <w:p w14:paraId="000000C7" w14:textId="77777777" w:rsidR="00E25862" w:rsidRPr="0084020D" w:rsidRDefault="00E25862" w:rsidP="0084020D">
      <w:pPr>
        <w:pBdr>
          <w:top w:val="nil"/>
          <w:left w:val="nil"/>
          <w:bottom w:val="nil"/>
          <w:right w:val="nil"/>
          <w:between w:val="nil"/>
        </w:pBdr>
        <w:spacing w:after="63" w:line="240" w:lineRule="auto"/>
        <w:ind w:left="0" w:hanging="2"/>
        <w:jc w:val="both"/>
        <w:rPr>
          <w:sz w:val="24"/>
          <w:szCs w:val="24"/>
        </w:rPr>
      </w:pPr>
    </w:p>
    <w:p w14:paraId="000000C8" w14:textId="77777777" w:rsidR="00E25862" w:rsidRPr="0084020D" w:rsidRDefault="00DE0D29" w:rsidP="0084020D">
      <w:pPr>
        <w:spacing w:after="63" w:line="240" w:lineRule="auto"/>
        <w:ind w:left="0" w:hanging="2"/>
        <w:jc w:val="center"/>
        <w:rPr>
          <w:sz w:val="24"/>
          <w:szCs w:val="24"/>
        </w:rPr>
      </w:pPr>
      <w:r w:rsidRPr="0084020D">
        <w:rPr>
          <w:sz w:val="24"/>
          <w:szCs w:val="24"/>
        </w:rPr>
        <w:t>Fig.6. Iterative methodology for data migration using ELT Solution</w:t>
      </w:r>
    </w:p>
    <w:p w14:paraId="000000C9" w14:textId="77777777" w:rsidR="00E25862" w:rsidRPr="0084020D" w:rsidRDefault="00E25862" w:rsidP="0084020D">
      <w:pPr>
        <w:pBdr>
          <w:top w:val="nil"/>
          <w:left w:val="nil"/>
          <w:bottom w:val="nil"/>
          <w:right w:val="nil"/>
          <w:between w:val="nil"/>
        </w:pBdr>
        <w:spacing w:after="63" w:line="240" w:lineRule="auto"/>
        <w:ind w:left="0" w:hanging="2"/>
        <w:jc w:val="both"/>
        <w:rPr>
          <w:rFonts w:eastAsia="Times New Roman"/>
          <w:color w:val="000000"/>
          <w:sz w:val="24"/>
          <w:szCs w:val="24"/>
        </w:rPr>
      </w:pPr>
    </w:p>
    <w:p w14:paraId="000000CA" w14:textId="77777777" w:rsidR="00E25862" w:rsidRPr="0084020D" w:rsidRDefault="00DE0D29" w:rsidP="0084020D">
      <w:pPr>
        <w:keepNext/>
        <w:numPr>
          <w:ilvl w:val="0"/>
          <w:numId w:val="10"/>
        </w:numPr>
        <w:pBdr>
          <w:top w:val="nil"/>
          <w:left w:val="nil"/>
          <w:bottom w:val="nil"/>
          <w:right w:val="nil"/>
          <w:between w:val="nil"/>
        </w:pBdr>
        <w:spacing w:before="240" w:after="120" w:line="240" w:lineRule="auto"/>
        <w:ind w:hanging="2"/>
        <w:jc w:val="center"/>
        <w:rPr>
          <w:rFonts w:eastAsia="Times New Roman"/>
          <w:smallCaps/>
          <w:color w:val="000000"/>
          <w:sz w:val="24"/>
          <w:szCs w:val="24"/>
        </w:rPr>
      </w:pPr>
      <w:r w:rsidRPr="0084020D">
        <w:rPr>
          <w:rFonts w:eastAsia="Times New Roman"/>
          <w:b/>
          <w:smallCaps/>
          <w:color w:val="000000"/>
          <w:sz w:val="24"/>
          <w:szCs w:val="24"/>
        </w:rPr>
        <w:t>RESULT AND DISCUSSION</w:t>
      </w:r>
    </w:p>
    <w:p w14:paraId="000000CB" w14:textId="77777777" w:rsidR="00E25862" w:rsidRPr="0084020D" w:rsidRDefault="00DE0D29" w:rsidP="0084020D">
      <w:pPr>
        <w:spacing w:before="240" w:after="120" w:line="240" w:lineRule="auto"/>
        <w:ind w:left="0" w:hanging="2"/>
        <w:rPr>
          <w:sz w:val="24"/>
          <w:szCs w:val="24"/>
        </w:rPr>
      </w:pPr>
      <w:r w:rsidRPr="0084020D">
        <w:rPr>
          <w:sz w:val="24"/>
          <w:szCs w:val="24"/>
        </w:rPr>
        <w:tab/>
        <w:t xml:space="preserve">This chapter focuses on the migration results eventually obtained, the conclusion from these results and lastly the recommendations that are suggested. </w:t>
      </w:r>
    </w:p>
    <w:p w14:paraId="000000CC" w14:textId="77777777" w:rsidR="00E25862" w:rsidRPr="0084020D" w:rsidRDefault="00DE0D29" w:rsidP="0084020D">
      <w:pPr>
        <w:spacing w:before="12" w:line="240" w:lineRule="auto"/>
        <w:ind w:left="0" w:hanging="2"/>
        <w:rPr>
          <w:sz w:val="24"/>
          <w:szCs w:val="24"/>
        </w:rPr>
      </w:pPr>
      <w:r w:rsidRPr="0084020D">
        <w:rPr>
          <w:b/>
          <w:sz w:val="24"/>
          <w:szCs w:val="24"/>
        </w:rPr>
        <w:t>Results</w:t>
      </w:r>
      <w:r w:rsidRPr="0084020D">
        <w:rPr>
          <w:sz w:val="24"/>
          <w:szCs w:val="24"/>
        </w:rPr>
        <w:t xml:space="preserve"> </w:t>
      </w:r>
    </w:p>
    <w:p w14:paraId="000000CD" w14:textId="77777777" w:rsidR="00E25862" w:rsidRPr="0084020D" w:rsidRDefault="00DE0D29" w:rsidP="0084020D">
      <w:pPr>
        <w:spacing w:before="69" w:line="240" w:lineRule="auto"/>
        <w:ind w:left="0" w:hanging="2"/>
        <w:jc w:val="both"/>
        <w:rPr>
          <w:sz w:val="24"/>
          <w:szCs w:val="24"/>
        </w:rPr>
      </w:pPr>
      <w:r w:rsidRPr="0084020D">
        <w:rPr>
          <w:sz w:val="24"/>
          <w:szCs w:val="24"/>
        </w:rPr>
        <w:tab/>
        <w:t xml:space="preserve">The iterative development lifecycle methodology was employed for data migration which helped in achieving project objectives on time and in budget. Table I below provides an overview of the duration for each of the steps for the migration of two databases. These databases concern two websites running on an on-premise ERP system which have been migrated to one website in a single database using the proposed iterative methodology. </w:t>
      </w:r>
    </w:p>
    <w:p w14:paraId="000000CE" w14:textId="77777777" w:rsidR="00E25862" w:rsidRPr="0084020D" w:rsidRDefault="00DE0D29" w:rsidP="0084020D">
      <w:pPr>
        <w:spacing w:before="12" w:line="240" w:lineRule="auto"/>
        <w:ind w:left="0" w:hanging="2"/>
        <w:jc w:val="both"/>
        <w:rPr>
          <w:sz w:val="24"/>
          <w:szCs w:val="24"/>
        </w:rPr>
      </w:pPr>
      <w:r w:rsidRPr="0084020D">
        <w:rPr>
          <w:sz w:val="24"/>
          <w:szCs w:val="24"/>
        </w:rPr>
        <w:tab/>
        <w:t>According to the duration table, we can see that several steps were not necessary during the migration of the second website and other steps are done in a minimum duration. This is signified by the fact that processing is just repeated in the migration of the second website and the mapping between the columns of the tables was already done. The migration of the two websites from on premise ERP to a Cloud ERP took around a week with the iterative methodology. The same steps can be repeated for the migration of other modules, if we take into consideration only the native version without customizing the code.</w:t>
      </w:r>
    </w:p>
    <w:p w14:paraId="000000CF" w14:textId="77777777" w:rsidR="00E25862" w:rsidRPr="0084020D" w:rsidRDefault="00DE0D29" w:rsidP="0084020D">
      <w:pPr>
        <w:spacing w:before="126" w:after="6" w:line="240" w:lineRule="auto"/>
        <w:ind w:left="0" w:hanging="2"/>
        <w:rPr>
          <w:sz w:val="24"/>
          <w:szCs w:val="24"/>
        </w:rPr>
      </w:pPr>
      <w:r w:rsidRPr="0084020D">
        <w:rPr>
          <w:sz w:val="24"/>
          <w:szCs w:val="24"/>
        </w:rPr>
        <w:tab/>
        <w:t>The results show that the iterative method allows the company to reach production in a minimum of time. It also provides the company with a version of the system to benefit from the Cloud and the new system version’s functionalities.</w:t>
      </w:r>
    </w:p>
    <w:p w14:paraId="000000D0" w14:textId="77777777" w:rsidR="00E25862" w:rsidRPr="0084020D" w:rsidRDefault="00DE0D29" w:rsidP="0084020D">
      <w:pPr>
        <w:spacing w:before="240" w:after="120" w:line="240" w:lineRule="auto"/>
        <w:ind w:left="0" w:hanging="2"/>
        <w:rPr>
          <w:sz w:val="24"/>
          <w:szCs w:val="24"/>
        </w:rPr>
      </w:pPr>
      <w:r w:rsidRPr="0084020D">
        <w:rPr>
          <w:sz w:val="24"/>
          <w:szCs w:val="24"/>
        </w:rPr>
        <w:t xml:space="preserve">Data migration is not a process that can be executed one-time. Neither is it an open and shut case. Future changes are inevitable and Vendors must update technology by applying best practice and proven methodologies to deliver high quality, cost-effective solutions to Chief technology Officers. </w:t>
      </w:r>
    </w:p>
    <w:p w14:paraId="000000D1" w14:textId="77777777" w:rsidR="00E25862" w:rsidRPr="0084020D" w:rsidRDefault="00E25862" w:rsidP="0084020D">
      <w:pPr>
        <w:widowControl w:val="0"/>
        <w:pBdr>
          <w:top w:val="nil"/>
          <w:left w:val="nil"/>
          <w:bottom w:val="nil"/>
          <w:right w:val="nil"/>
          <w:between w:val="nil"/>
        </w:pBdr>
        <w:spacing w:line="240" w:lineRule="auto"/>
        <w:ind w:left="0" w:hanging="2"/>
        <w:jc w:val="center"/>
        <w:rPr>
          <w:rFonts w:eastAsia="Times New Roman"/>
          <w:color w:val="000000"/>
          <w:sz w:val="24"/>
          <w:szCs w:val="24"/>
        </w:rPr>
      </w:pPr>
    </w:p>
    <w:p w14:paraId="000000D2" w14:textId="77777777" w:rsidR="00E25862" w:rsidRPr="0084020D" w:rsidRDefault="00DE0D29" w:rsidP="0084020D">
      <w:pPr>
        <w:widowControl w:val="0"/>
        <w:pBdr>
          <w:top w:val="nil"/>
          <w:left w:val="nil"/>
          <w:bottom w:val="nil"/>
          <w:right w:val="nil"/>
          <w:between w:val="nil"/>
        </w:pBdr>
        <w:spacing w:line="240" w:lineRule="auto"/>
        <w:ind w:left="0" w:hanging="2"/>
        <w:jc w:val="center"/>
        <w:rPr>
          <w:rFonts w:eastAsia="Times New Roman"/>
          <w:color w:val="000000"/>
          <w:sz w:val="24"/>
          <w:szCs w:val="24"/>
        </w:rPr>
      </w:pPr>
      <w:r w:rsidRPr="0084020D">
        <w:rPr>
          <w:rFonts w:eastAsia="Times New Roman"/>
          <w:color w:val="000000"/>
          <w:sz w:val="24"/>
          <w:szCs w:val="24"/>
        </w:rPr>
        <w:t>Table- I: Overview of duration of the iterative methodology when migrating database</w:t>
      </w:r>
    </w:p>
    <w:tbl>
      <w:tblPr>
        <w:tblStyle w:val="1"/>
        <w:tblW w:w="4895" w:type="dxa"/>
        <w:jc w:val="center"/>
        <w:tblLayout w:type="fixed"/>
        <w:tblLook w:val="0000" w:firstRow="0" w:lastRow="0" w:firstColumn="0" w:lastColumn="0" w:noHBand="0" w:noVBand="0"/>
      </w:tblPr>
      <w:tblGrid>
        <w:gridCol w:w="2836"/>
        <w:gridCol w:w="1019"/>
        <w:gridCol w:w="1040"/>
      </w:tblGrid>
      <w:tr w:rsidR="00E25862" w:rsidRPr="0084020D" w14:paraId="3972E15B" w14:textId="77777777">
        <w:trPr>
          <w:trHeight w:val="240"/>
          <w:jc w:val="center"/>
        </w:trPr>
        <w:tc>
          <w:tcPr>
            <w:tcW w:w="4895"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000000D3" w14:textId="77777777" w:rsidR="00E25862" w:rsidRPr="0084020D" w:rsidRDefault="00E25862" w:rsidP="0084020D">
            <w:pPr>
              <w:pBdr>
                <w:top w:val="nil"/>
                <w:left w:val="nil"/>
                <w:bottom w:val="nil"/>
                <w:right w:val="nil"/>
                <w:between w:val="nil"/>
              </w:pBdr>
              <w:spacing w:line="240" w:lineRule="auto"/>
              <w:ind w:left="0" w:hanging="2"/>
              <w:jc w:val="center"/>
              <w:rPr>
                <w:rFonts w:eastAsia="Times New Roman"/>
                <w:b/>
                <w:color w:val="000000"/>
                <w:sz w:val="24"/>
                <w:szCs w:val="24"/>
              </w:rPr>
            </w:pPr>
          </w:p>
        </w:tc>
      </w:tr>
      <w:tr w:rsidR="00E25862" w:rsidRPr="0084020D" w14:paraId="073C21ED" w14:textId="77777777">
        <w:trPr>
          <w:trHeight w:val="240"/>
          <w:jc w:val="center"/>
        </w:trPr>
        <w:tc>
          <w:tcPr>
            <w:tcW w:w="2836" w:type="dxa"/>
            <w:tcBorders>
              <w:top w:val="single" w:sz="4" w:space="0" w:color="000080"/>
              <w:left w:val="single" w:sz="4" w:space="0" w:color="000080"/>
              <w:bottom w:val="single" w:sz="4" w:space="0" w:color="000080"/>
            </w:tcBorders>
            <w:shd w:val="clear" w:color="auto" w:fill="FFFFFF"/>
            <w:vAlign w:val="center"/>
          </w:tcPr>
          <w:p w14:paraId="000000D6" w14:textId="77777777" w:rsidR="00E25862" w:rsidRPr="0084020D" w:rsidRDefault="00DE0D29" w:rsidP="0084020D">
            <w:pPr>
              <w:pBdr>
                <w:top w:val="nil"/>
                <w:left w:val="nil"/>
                <w:bottom w:val="nil"/>
                <w:right w:val="nil"/>
                <w:between w:val="nil"/>
              </w:pBdr>
              <w:spacing w:line="240" w:lineRule="auto"/>
              <w:ind w:left="0" w:hanging="2"/>
              <w:jc w:val="center"/>
              <w:rPr>
                <w:rFonts w:eastAsia="Times New Roman"/>
                <w:b/>
                <w:i/>
                <w:color w:val="000000"/>
                <w:sz w:val="24"/>
                <w:szCs w:val="24"/>
              </w:rPr>
            </w:pPr>
            <w:r w:rsidRPr="0084020D">
              <w:rPr>
                <w:rFonts w:eastAsia="Times New Roman"/>
                <w:b/>
                <w:i/>
                <w:color w:val="000000"/>
                <w:sz w:val="24"/>
                <w:szCs w:val="24"/>
              </w:rPr>
              <w:t>Iterative methodology Steps</w:t>
            </w:r>
          </w:p>
        </w:tc>
        <w:tc>
          <w:tcPr>
            <w:tcW w:w="1019" w:type="dxa"/>
            <w:tcBorders>
              <w:top w:val="single" w:sz="4" w:space="0" w:color="000080"/>
              <w:left w:val="single" w:sz="4" w:space="0" w:color="000080"/>
              <w:bottom w:val="single" w:sz="4" w:space="0" w:color="000080"/>
            </w:tcBorders>
            <w:shd w:val="clear" w:color="auto" w:fill="FFFFFF"/>
            <w:vAlign w:val="center"/>
          </w:tcPr>
          <w:p w14:paraId="000000D7" w14:textId="77777777" w:rsidR="00E25862" w:rsidRPr="0084020D" w:rsidRDefault="00DE0D29" w:rsidP="0084020D">
            <w:pPr>
              <w:pBdr>
                <w:top w:val="nil"/>
                <w:left w:val="nil"/>
                <w:bottom w:val="nil"/>
                <w:right w:val="nil"/>
                <w:between w:val="nil"/>
              </w:pBdr>
              <w:spacing w:line="240" w:lineRule="auto"/>
              <w:ind w:left="0" w:hanging="2"/>
              <w:jc w:val="center"/>
              <w:rPr>
                <w:rFonts w:eastAsia="Times New Roman"/>
                <w:b/>
                <w:i/>
                <w:color w:val="000000"/>
                <w:sz w:val="24"/>
                <w:szCs w:val="24"/>
              </w:rPr>
            </w:pPr>
            <w:r w:rsidRPr="0084020D">
              <w:rPr>
                <w:rFonts w:eastAsia="Times New Roman"/>
                <w:b/>
                <w:i/>
                <w:color w:val="000000"/>
                <w:sz w:val="24"/>
                <w:szCs w:val="24"/>
              </w:rPr>
              <w:t>Duration in hours for website 1</w:t>
            </w:r>
          </w:p>
        </w:tc>
        <w:tc>
          <w:tcPr>
            <w:tcW w:w="104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0000D8" w14:textId="77777777" w:rsidR="00E25862" w:rsidRPr="0084020D" w:rsidRDefault="00DE0D29" w:rsidP="0084020D">
            <w:pPr>
              <w:pBdr>
                <w:top w:val="nil"/>
                <w:left w:val="nil"/>
                <w:bottom w:val="nil"/>
                <w:right w:val="nil"/>
                <w:between w:val="nil"/>
              </w:pBdr>
              <w:spacing w:line="240" w:lineRule="auto"/>
              <w:ind w:left="0" w:hanging="2"/>
              <w:jc w:val="center"/>
              <w:rPr>
                <w:rFonts w:eastAsia="Times New Roman"/>
                <w:b/>
                <w:i/>
                <w:color w:val="000000"/>
                <w:sz w:val="24"/>
                <w:szCs w:val="24"/>
              </w:rPr>
            </w:pPr>
            <w:r w:rsidRPr="0084020D">
              <w:rPr>
                <w:rFonts w:eastAsia="Times New Roman"/>
                <w:b/>
                <w:i/>
                <w:color w:val="000000"/>
                <w:sz w:val="24"/>
                <w:szCs w:val="24"/>
              </w:rPr>
              <w:t>Duration in hours for website 2</w:t>
            </w:r>
          </w:p>
        </w:tc>
      </w:tr>
      <w:tr w:rsidR="00E25862" w:rsidRPr="0084020D" w14:paraId="28EE279D" w14:textId="77777777">
        <w:trPr>
          <w:trHeight w:val="320"/>
          <w:jc w:val="center"/>
        </w:trPr>
        <w:tc>
          <w:tcPr>
            <w:tcW w:w="2836" w:type="dxa"/>
            <w:tcBorders>
              <w:top w:val="single" w:sz="4" w:space="0" w:color="000080"/>
              <w:left w:val="single" w:sz="4" w:space="0" w:color="000080"/>
              <w:bottom w:val="single" w:sz="4" w:space="0" w:color="000080"/>
            </w:tcBorders>
            <w:shd w:val="clear" w:color="auto" w:fill="FFFFFF"/>
            <w:vAlign w:val="center"/>
          </w:tcPr>
          <w:p w14:paraId="000000D9"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Project preparation</w:t>
            </w:r>
          </w:p>
        </w:tc>
        <w:tc>
          <w:tcPr>
            <w:tcW w:w="1019" w:type="dxa"/>
            <w:tcBorders>
              <w:top w:val="single" w:sz="4" w:space="0" w:color="000080"/>
              <w:left w:val="single" w:sz="4" w:space="0" w:color="000080"/>
              <w:bottom w:val="single" w:sz="4" w:space="0" w:color="000080"/>
            </w:tcBorders>
            <w:shd w:val="clear" w:color="auto" w:fill="FFFFFF"/>
            <w:vAlign w:val="center"/>
          </w:tcPr>
          <w:p w14:paraId="000000DA" w14:textId="77777777" w:rsidR="00E25862" w:rsidRPr="0084020D" w:rsidRDefault="00DE0D29" w:rsidP="0084020D">
            <w:pPr>
              <w:spacing w:line="240" w:lineRule="auto"/>
              <w:ind w:left="0" w:hanging="2"/>
              <w:jc w:val="center"/>
              <w:rPr>
                <w:sz w:val="24"/>
                <w:szCs w:val="24"/>
              </w:rPr>
            </w:pPr>
            <w:r w:rsidRPr="0084020D">
              <w:rPr>
                <w:sz w:val="24"/>
                <w:szCs w:val="24"/>
              </w:rPr>
              <w:t>2</w:t>
            </w:r>
          </w:p>
        </w:tc>
        <w:tc>
          <w:tcPr>
            <w:tcW w:w="104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0000DB" w14:textId="77777777" w:rsidR="00E25862" w:rsidRPr="0084020D" w:rsidRDefault="00DE0D29" w:rsidP="0084020D">
            <w:pPr>
              <w:spacing w:line="240" w:lineRule="auto"/>
              <w:ind w:left="0" w:hanging="2"/>
              <w:jc w:val="center"/>
              <w:rPr>
                <w:sz w:val="24"/>
                <w:szCs w:val="24"/>
              </w:rPr>
            </w:pPr>
            <w:r w:rsidRPr="0084020D">
              <w:rPr>
                <w:sz w:val="24"/>
                <w:szCs w:val="24"/>
              </w:rPr>
              <w:t>1</w:t>
            </w:r>
          </w:p>
        </w:tc>
      </w:tr>
      <w:tr w:rsidR="00E25862" w:rsidRPr="0084020D" w14:paraId="53727372" w14:textId="77777777">
        <w:trPr>
          <w:trHeight w:val="320"/>
          <w:jc w:val="center"/>
        </w:trPr>
        <w:tc>
          <w:tcPr>
            <w:tcW w:w="2836" w:type="dxa"/>
            <w:tcBorders>
              <w:top w:val="single" w:sz="4" w:space="0" w:color="000080"/>
              <w:left w:val="single" w:sz="4" w:space="0" w:color="000080"/>
              <w:bottom w:val="single" w:sz="4" w:space="0" w:color="000080"/>
            </w:tcBorders>
            <w:shd w:val="clear" w:color="auto" w:fill="FFFFFF"/>
            <w:vAlign w:val="center"/>
          </w:tcPr>
          <w:p w14:paraId="000000DC"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Requirement analysis</w:t>
            </w:r>
          </w:p>
        </w:tc>
        <w:tc>
          <w:tcPr>
            <w:tcW w:w="1019" w:type="dxa"/>
            <w:tcBorders>
              <w:top w:val="single" w:sz="4" w:space="0" w:color="000080"/>
              <w:left w:val="single" w:sz="4" w:space="0" w:color="000080"/>
              <w:bottom w:val="single" w:sz="4" w:space="0" w:color="000080"/>
            </w:tcBorders>
            <w:shd w:val="clear" w:color="auto" w:fill="FFFFFF"/>
            <w:vAlign w:val="center"/>
          </w:tcPr>
          <w:p w14:paraId="000000DD" w14:textId="77777777" w:rsidR="00E25862" w:rsidRPr="0084020D" w:rsidRDefault="00DE0D29" w:rsidP="0084020D">
            <w:pPr>
              <w:spacing w:line="240" w:lineRule="auto"/>
              <w:ind w:left="0" w:hanging="2"/>
              <w:jc w:val="center"/>
              <w:rPr>
                <w:sz w:val="24"/>
                <w:szCs w:val="24"/>
              </w:rPr>
            </w:pPr>
            <w:r w:rsidRPr="0084020D">
              <w:rPr>
                <w:sz w:val="24"/>
                <w:szCs w:val="24"/>
              </w:rPr>
              <w:t>1</w:t>
            </w:r>
          </w:p>
        </w:tc>
        <w:tc>
          <w:tcPr>
            <w:tcW w:w="104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0000DE" w14:textId="77777777" w:rsidR="00E25862" w:rsidRPr="0084020D" w:rsidRDefault="00DE0D29" w:rsidP="0084020D">
            <w:pPr>
              <w:spacing w:line="240" w:lineRule="auto"/>
              <w:ind w:left="0" w:hanging="2"/>
              <w:jc w:val="center"/>
              <w:rPr>
                <w:sz w:val="24"/>
                <w:szCs w:val="24"/>
              </w:rPr>
            </w:pPr>
            <w:r w:rsidRPr="0084020D">
              <w:rPr>
                <w:sz w:val="24"/>
                <w:szCs w:val="24"/>
              </w:rPr>
              <w:t>-</w:t>
            </w:r>
          </w:p>
        </w:tc>
      </w:tr>
      <w:tr w:rsidR="00E25862" w:rsidRPr="0084020D" w14:paraId="68C3CC34" w14:textId="77777777">
        <w:trPr>
          <w:trHeight w:val="320"/>
          <w:jc w:val="center"/>
        </w:trPr>
        <w:tc>
          <w:tcPr>
            <w:tcW w:w="2836" w:type="dxa"/>
            <w:tcBorders>
              <w:top w:val="single" w:sz="4" w:space="0" w:color="000080"/>
              <w:left w:val="single" w:sz="4" w:space="0" w:color="000080"/>
              <w:bottom w:val="single" w:sz="4" w:space="0" w:color="000080"/>
            </w:tcBorders>
            <w:shd w:val="clear" w:color="auto" w:fill="FFFFFF"/>
            <w:vAlign w:val="center"/>
          </w:tcPr>
          <w:p w14:paraId="000000DF"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Data modeling</w:t>
            </w:r>
          </w:p>
        </w:tc>
        <w:tc>
          <w:tcPr>
            <w:tcW w:w="1019" w:type="dxa"/>
            <w:tcBorders>
              <w:top w:val="single" w:sz="4" w:space="0" w:color="000080"/>
              <w:left w:val="single" w:sz="4" w:space="0" w:color="000080"/>
              <w:bottom w:val="single" w:sz="4" w:space="0" w:color="000080"/>
            </w:tcBorders>
            <w:shd w:val="clear" w:color="auto" w:fill="FFFFFF"/>
            <w:vAlign w:val="center"/>
          </w:tcPr>
          <w:p w14:paraId="000000E0" w14:textId="77777777" w:rsidR="00E25862" w:rsidRPr="0084020D" w:rsidRDefault="00DE0D29" w:rsidP="0084020D">
            <w:pPr>
              <w:spacing w:line="240" w:lineRule="auto"/>
              <w:ind w:left="0" w:hanging="2"/>
              <w:jc w:val="center"/>
              <w:rPr>
                <w:sz w:val="24"/>
                <w:szCs w:val="24"/>
              </w:rPr>
            </w:pPr>
            <w:r w:rsidRPr="0084020D">
              <w:rPr>
                <w:sz w:val="24"/>
                <w:szCs w:val="24"/>
              </w:rPr>
              <w:t>3</w:t>
            </w:r>
          </w:p>
        </w:tc>
        <w:tc>
          <w:tcPr>
            <w:tcW w:w="104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0000E1" w14:textId="77777777" w:rsidR="00E25862" w:rsidRPr="0084020D" w:rsidRDefault="00DE0D29" w:rsidP="0084020D">
            <w:pPr>
              <w:spacing w:line="240" w:lineRule="auto"/>
              <w:ind w:left="0" w:hanging="2"/>
              <w:jc w:val="center"/>
              <w:rPr>
                <w:sz w:val="24"/>
                <w:szCs w:val="24"/>
              </w:rPr>
            </w:pPr>
            <w:r w:rsidRPr="0084020D">
              <w:rPr>
                <w:sz w:val="24"/>
                <w:szCs w:val="24"/>
              </w:rPr>
              <w:t>1</w:t>
            </w:r>
          </w:p>
        </w:tc>
      </w:tr>
      <w:tr w:rsidR="00E25862" w:rsidRPr="0084020D" w14:paraId="3A7DE765" w14:textId="77777777">
        <w:trPr>
          <w:trHeight w:val="320"/>
          <w:jc w:val="center"/>
        </w:trPr>
        <w:tc>
          <w:tcPr>
            <w:tcW w:w="2836" w:type="dxa"/>
            <w:tcBorders>
              <w:top w:val="single" w:sz="4" w:space="0" w:color="000080"/>
              <w:left w:val="single" w:sz="4" w:space="0" w:color="000080"/>
              <w:bottom w:val="single" w:sz="4" w:space="0" w:color="000080"/>
            </w:tcBorders>
            <w:shd w:val="clear" w:color="auto" w:fill="FFFFFF"/>
            <w:vAlign w:val="center"/>
          </w:tcPr>
          <w:p w14:paraId="000000E2"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Data cleansing</w:t>
            </w:r>
          </w:p>
        </w:tc>
        <w:tc>
          <w:tcPr>
            <w:tcW w:w="1019" w:type="dxa"/>
            <w:tcBorders>
              <w:top w:val="single" w:sz="4" w:space="0" w:color="000080"/>
              <w:left w:val="single" w:sz="4" w:space="0" w:color="000080"/>
              <w:bottom w:val="single" w:sz="4" w:space="0" w:color="000080"/>
            </w:tcBorders>
            <w:shd w:val="clear" w:color="auto" w:fill="FFFFFF"/>
            <w:vAlign w:val="center"/>
          </w:tcPr>
          <w:p w14:paraId="000000E3" w14:textId="77777777" w:rsidR="00E25862" w:rsidRPr="0084020D" w:rsidRDefault="00DE0D29" w:rsidP="0084020D">
            <w:pPr>
              <w:spacing w:line="240" w:lineRule="auto"/>
              <w:ind w:left="0" w:hanging="2"/>
              <w:jc w:val="center"/>
              <w:rPr>
                <w:sz w:val="24"/>
                <w:szCs w:val="24"/>
              </w:rPr>
            </w:pPr>
            <w:r w:rsidRPr="0084020D">
              <w:rPr>
                <w:sz w:val="24"/>
                <w:szCs w:val="24"/>
              </w:rPr>
              <w:t>3</w:t>
            </w:r>
          </w:p>
        </w:tc>
        <w:tc>
          <w:tcPr>
            <w:tcW w:w="104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0000E4" w14:textId="77777777" w:rsidR="00E25862" w:rsidRPr="0084020D" w:rsidRDefault="00DE0D29" w:rsidP="0084020D">
            <w:pPr>
              <w:spacing w:line="240" w:lineRule="auto"/>
              <w:ind w:left="0" w:hanging="2"/>
              <w:jc w:val="center"/>
              <w:rPr>
                <w:sz w:val="24"/>
                <w:szCs w:val="24"/>
              </w:rPr>
            </w:pPr>
            <w:r w:rsidRPr="0084020D">
              <w:rPr>
                <w:sz w:val="24"/>
                <w:szCs w:val="24"/>
              </w:rPr>
              <w:t>3</w:t>
            </w:r>
          </w:p>
        </w:tc>
      </w:tr>
      <w:tr w:rsidR="00E25862" w:rsidRPr="0084020D" w14:paraId="0B22D4E0" w14:textId="77777777">
        <w:trPr>
          <w:trHeight w:val="320"/>
          <w:jc w:val="center"/>
        </w:trPr>
        <w:tc>
          <w:tcPr>
            <w:tcW w:w="2836" w:type="dxa"/>
            <w:tcBorders>
              <w:top w:val="single" w:sz="4" w:space="0" w:color="000080"/>
              <w:left w:val="single" w:sz="4" w:space="0" w:color="000080"/>
              <w:bottom w:val="single" w:sz="4" w:space="0" w:color="000080"/>
            </w:tcBorders>
            <w:shd w:val="clear" w:color="auto" w:fill="FFFFFF"/>
            <w:vAlign w:val="center"/>
          </w:tcPr>
          <w:p w14:paraId="000000E5"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Migrating design</w:t>
            </w:r>
          </w:p>
        </w:tc>
        <w:tc>
          <w:tcPr>
            <w:tcW w:w="1019" w:type="dxa"/>
            <w:tcBorders>
              <w:top w:val="single" w:sz="4" w:space="0" w:color="000080"/>
              <w:left w:val="single" w:sz="4" w:space="0" w:color="000080"/>
              <w:bottom w:val="single" w:sz="4" w:space="0" w:color="000080"/>
            </w:tcBorders>
            <w:shd w:val="clear" w:color="auto" w:fill="FFFFFF"/>
            <w:vAlign w:val="center"/>
          </w:tcPr>
          <w:p w14:paraId="000000E6" w14:textId="77777777" w:rsidR="00E25862" w:rsidRPr="0084020D" w:rsidRDefault="00DE0D29" w:rsidP="0084020D">
            <w:pPr>
              <w:spacing w:line="240" w:lineRule="auto"/>
              <w:ind w:left="0" w:hanging="2"/>
              <w:jc w:val="center"/>
              <w:rPr>
                <w:sz w:val="24"/>
                <w:szCs w:val="24"/>
              </w:rPr>
            </w:pPr>
            <w:r w:rsidRPr="0084020D">
              <w:rPr>
                <w:sz w:val="24"/>
                <w:szCs w:val="24"/>
              </w:rPr>
              <w:t>6</w:t>
            </w:r>
          </w:p>
        </w:tc>
        <w:tc>
          <w:tcPr>
            <w:tcW w:w="104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0000E7" w14:textId="77777777" w:rsidR="00E25862" w:rsidRPr="0084020D" w:rsidRDefault="00DE0D29" w:rsidP="0084020D">
            <w:pPr>
              <w:spacing w:line="240" w:lineRule="auto"/>
              <w:ind w:left="0" w:hanging="2"/>
              <w:jc w:val="center"/>
              <w:rPr>
                <w:sz w:val="24"/>
                <w:szCs w:val="24"/>
              </w:rPr>
            </w:pPr>
            <w:r w:rsidRPr="0084020D">
              <w:rPr>
                <w:sz w:val="24"/>
                <w:szCs w:val="24"/>
              </w:rPr>
              <w:t>6</w:t>
            </w:r>
          </w:p>
        </w:tc>
      </w:tr>
      <w:tr w:rsidR="00E25862" w:rsidRPr="0084020D" w14:paraId="524D5E48" w14:textId="77777777">
        <w:trPr>
          <w:trHeight w:val="320"/>
          <w:jc w:val="center"/>
        </w:trPr>
        <w:tc>
          <w:tcPr>
            <w:tcW w:w="2836" w:type="dxa"/>
            <w:tcBorders>
              <w:top w:val="single" w:sz="4" w:space="0" w:color="000080"/>
              <w:left w:val="single" w:sz="4" w:space="0" w:color="000080"/>
              <w:bottom w:val="single" w:sz="4" w:space="0" w:color="000080"/>
            </w:tcBorders>
            <w:shd w:val="clear" w:color="auto" w:fill="FFFFFF"/>
            <w:vAlign w:val="center"/>
          </w:tcPr>
          <w:p w14:paraId="000000E8"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 xml:space="preserve">Testing </w:t>
            </w:r>
            <w:r w:rsidRPr="0084020D">
              <w:rPr>
                <w:sz w:val="24"/>
                <w:szCs w:val="24"/>
              </w:rPr>
              <w:t>design</w:t>
            </w:r>
          </w:p>
        </w:tc>
        <w:tc>
          <w:tcPr>
            <w:tcW w:w="1019" w:type="dxa"/>
            <w:tcBorders>
              <w:top w:val="single" w:sz="4" w:space="0" w:color="000080"/>
              <w:left w:val="single" w:sz="4" w:space="0" w:color="000080"/>
              <w:bottom w:val="single" w:sz="4" w:space="0" w:color="000080"/>
            </w:tcBorders>
            <w:shd w:val="clear" w:color="auto" w:fill="FFFFFF"/>
            <w:vAlign w:val="center"/>
          </w:tcPr>
          <w:p w14:paraId="000000E9" w14:textId="77777777" w:rsidR="00E25862" w:rsidRPr="0084020D" w:rsidRDefault="00DE0D29" w:rsidP="0084020D">
            <w:pPr>
              <w:spacing w:line="240" w:lineRule="auto"/>
              <w:ind w:left="0" w:hanging="2"/>
              <w:jc w:val="center"/>
              <w:rPr>
                <w:sz w:val="24"/>
                <w:szCs w:val="24"/>
              </w:rPr>
            </w:pPr>
            <w:r w:rsidRPr="0084020D">
              <w:rPr>
                <w:sz w:val="24"/>
                <w:szCs w:val="24"/>
              </w:rPr>
              <w:t>2</w:t>
            </w:r>
          </w:p>
        </w:tc>
        <w:tc>
          <w:tcPr>
            <w:tcW w:w="104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0000EA" w14:textId="77777777" w:rsidR="00E25862" w:rsidRPr="0084020D" w:rsidRDefault="00DE0D29" w:rsidP="0084020D">
            <w:pPr>
              <w:spacing w:line="240" w:lineRule="auto"/>
              <w:ind w:left="0" w:hanging="2"/>
              <w:jc w:val="center"/>
              <w:rPr>
                <w:sz w:val="24"/>
                <w:szCs w:val="24"/>
              </w:rPr>
            </w:pPr>
            <w:r w:rsidRPr="0084020D">
              <w:rPr>
                <w:sz w:val="24"/>
                <w:szCs w:val="24"/>
              </w:rPr>
              <w:t>2</w:t>
            </w:r>
          </w:p>
        </w:tc>
      </w:tr>
      <w:tr w:rsidR="00E25862" w:rsidRPr="0084020D" w14:paraId="7D26BFE0" w14:textId="77777777">
        <w:trPr>
          <w:trHeight w:val="320"/>
          <w:jc w:val="center"/>
        </w:trPr>
        <w:tc>
          <w:tcPr>
            <w:tcW w:w="2836" w:type="dxa"/>
            <w:tcBorders>
              <w:top w:val="single" w:sz="4" w:space="0" w:color="000080"/>
              <w:left w:val="single" w:sz="4" w:space="0" w:color="000080"/>
              <w:bottom w:val="single" w:sz="4" w:space="0" w:color="000080"/>
            </w:tcBorders>
            <w:shd w:val="clear" w:color="auto" w:fill="FFFFFF"/>
            <w:vAlign w:val="center"/>
          </w:tcPr>
          <w:p w14:paraId="000000EB"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Migrating development</w:t>
            </w:r>
          </w:p>
        </w:tc>
        <w:tc>
          <w:tcPr>
            <w:tcW w:w="1019" w:type="dxa"/>
            <w:tcBorders>
              <w:top w:val="single" w:sz="4" w:space="0" w:color="000080"/>
              <w:left w:val="single" w:sz="4" w:space="0" w:color="000080"/>
              <w:bottom w:val="single" w:sz="4" w:space="0" w:color="000080"/>
            </w:tcBorders>
            <w:shd w:val="clear" w:color="auto" w:fill="FFFFFF"/>
            <w:vAlign w:val="center"/>
          </w:tcPr>
          <w:p w14:paraId="000000EC" w14:textId="77777777" w:rsidR="00E25862" w:rsidRPr="0084020D" w:rsidRDefault="00DE0D29" w:rsidP="0084020D">
            <w:pPr>
              <w:spacing w:line="240" w:lineRule="auto"/>
              <w:ind w:left="0" w:hanging="2"/>
              <w:jc w:val="center"/>
              <w:rPr>
                <w:sz w:val="24"/>
                <w:szCs w:val="24"/>
              </w:rPr>
            </w:pPr>
            <w:r w:rsidRPr="0084020D">
              <w:rPr>
                <w:sz w:val="24"/>
                <w:szCs w:val="24"/>
              </w:rPr>
              <w:t>6</w:t>
            </w:r>
          </w:p>
        </w:tc>
        <w:tc>
          <w:tcPr>
            <w:tcW w:w="104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0000ED" w14:textId="77777777" w:rsidR="00E25862" w:rsidRPr="0084020D" w:rsidRDefault="00DE0D29" w:rsidP="0084020D">
            <w:pPr>
              <w:spacing w:line="240" w:lineRule="auto"/>
              <w:ind w:left="0" w:hanging="2"/>
              <w:jc w:val="center"/>
              <w:rPr>
                <w:sz w:val="24"/>
                <w:szCs w:val="24"/>
              </w:rPr>
            </w:pPr>
            <w:r w:rsidRPr="0084020D">
              <w:rPr>
                <w:sz w:val="24"/>
                <w:szCs w:val="24"/>
              </w:rPr>
              <w:t>2</w:t>
            </w:r>
          </w:p>
        </w:tc>
      </w:tr>
      <w:tr w:rsidR="00E25862" w:rsidRPr="0084020D" w14:paraId="529BFEC4" w14:textId="77777777">
        <w:trPr>
          <w:trHeight w:val="320"/>
          <w:jc w:val="center"/>
        </w:trPr>
        <w:tc>
          <w:tcPr>
            <w:tcW w:w="2836" w:type="dxa"/>
            <w:tcBorders>
              <w:top w:val="single" w:sz="4" w:space="0" w:color="000080"/>
              <w:left w:val="single" w:sz="4" w:space="0" w:color="000080"/>
              <w:bottom w:val="single" w:sz="4" w:space="0" w:color="000080"/>
            </w:tcBorders>
            <w:shd w:val="clear" w:color="auto" w:fill="FFFFFF"/>
            <w:vAlign w:val="center"/>
          </w:tcPr>
          <w:p w14:paraId="000000EE"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Testing development</w:t>
            </w:r>
          </w:p>
        </w:tc>
        <w:tc>
          <w:tcPr>
            <w:tcW w:w="1019" w:type="dxa"/>
            <w:tcBorders>
              <w:top w:val="single" w:sz="4" w:space="0" w:color="000080"/>
              <w:left w:val="single" w:sz="4" w:space="0" w:color="000080"/>
              <w:bottom w:val="single" w:sz="4" w:space="0" w:color="000080"/>
            </w:tcBorders>
            <w:shd w:val="clear" w:color="auto" w:fill="FFFFFF"/>
            <w:vAlign w:val="center"/>
          </w:tcPr>
          <w:p w14:paraId="000000EF" w14:textId="77777777" w:rsidR="00E25862" w:rsidRPr="0084020D" w:rsidRDefault="00DE0D29" w:rsidP="0084020D">
            <w:pPr>
              <w:spacing w:line="240" w:lineRule="auto"/>
              <w:ind w:left="0" w:hanging="2"/>
              <w:jc w:val="center"/>
              <w:rPr>
                <w:sz w:val="24"/>
                <w:szCs w:val="24"/>
              </w:rPr>
            </w:pPr>
            <w:r w:rsidRPr="0084020D">
              <w:rPr>
                <w:sz w:val="24"/>
                <w:szCs w:val="24"/>
              </w:rPr>
              <w:t>2</w:t>
            </w:r>
          </w:p>
        </w:tc>
        <w:tc>
          <w:tcPr>
            <w:tcW w:w="104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0000F0" w14:textId="77777777" w:rsidR="00E25862" w:rsidRPr="0084020D" w:rsidRDefault="00DE0D29" w:rsidP="0084020D">
            <w:pPr>
              <w:spacing w:line="240" w:lineRule="auto"/>
              <w:ind w:left="0" w:hanging="2"/>
              <w:jc w:val="center"/>
              <w:rPr>
                <w:sz w:val="24"/>
                <w:szCs w:val="24"/>
              </w:rPr>
            </w:pPr>
            <w:r w:rsidRPr="0084020D">
              <w:rPr>
                <w:sz w:val="24"/>
                <w:szCs w:val="24"/>
              </w:rPr>
              <w:t>2</w:t>
            </w:r>
          </w:p>
        </w:tc>
      </w:tr>
      <w:tr w:rsidR="00E25862" w:rsidRPr="0084020D" w14:paraId="458991ED" w14:textId="77777777">
        <w:trPr>
          <w:trHeight w:val="320"/>
          <w:jc w:val="center"/>
        </w:trPr>
        <w:tc>
          <w:tcPr>
            <w:tcW w:w="2836" w:type="dxa"/>
            <w:tcBorders>
              <w:top w:val="single" w:sz="4" w:space="0" w:color="000080"/>
              <w:left w:val="single" w:sz="4" w:space="0" w:color="000080"/>
              <w:bottom w:val="single" w:sz="4" w:space="0" w:color="000080"/>
            </w:tcBorders>
            <w:shd w:val="clear" w:color="auto" w:fill="FFFFFF"/>
            <w:vAlign w:val="center"/>
          </w:tcPr>
          <w:p w14:paraId="000000F1"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 xml:space="preserve">Business </w:t>
            </w:r>
            <w:proofErr w:type="gramStart"/>
            <w:r w:rsidRPr="0084020D">
              <w:rPr>
                <w:rFonts w:eastAsia="Times New Roman"/>
                <w:color w:val="000000"/>
                <w:sz w:val="24"/>
                <w:szCs w:val="24"/>
              </w:rPr>
              <w:t>sign</w:t>
            </w:r>
            <w:proofErr w:type="gramEnd"/>
            <w:r w:rsidRPr="0084020D">
              <w:rPr>
                <w:rFonts w:eastAsia="Times New Roman"/>
                <w:color w:val="000000"/>
                <w:sz w:val="24"/>
                <w:szCs w:val="24"/>
              </w:rPr>
              <w:t xml:space="preserve"> off</w:t>
            </w:r>
          </w:p>
        </w:tc>
        <w:tc>
          <w:tcPr>
            <w:tcW w:w="1019" w:type="dxa"/>
            <w:tcBorders>
              <w:top w:val="single" w:sz="4" w:space="0" w:color="000080"/>
              <w:left w:val="single" w:sz="4" w:space="0" w:color="000080"/>
              <w:bottom w:val="single" w:sz="4" w:space="0" w:color="000080"/>
            </w:tcBorders>
            <w:shd w:val="clear" w:color="auto" w:fill="FFFFFF"/>
            <w:vAlign w:val="center"/>
          </w:tcPr>
          <w:p w14:paraId="000000F2" w14:textId="77777777" w:rsidR="00E25862" w:rsidRPr="0084020D" w:rsidRDefault="00DE0D29" w:rsidP="0084020D">
            <w:pPr>
              <w:spacing w:line="240" w:lineRule="auto"/>
              <w:ind w:left="0" w:hanging="2"/>
              <w:jc w:val="center"/>
              <w:rPr>
                <w:sz w:val="24"/>
                <w:szCs w:val="24"/>
              </w:rPr>
            </w:pPr>
            <w:r w:rsidRPr="0084020D">
              <w:rPr>
                <w:sz w:val="24"/>
                <w:szCs w:val="24"/>
              </w:rPr>
              <w:t>1</w:t>
            </w:r>
          </w:p>
        </w:tc>
        <w:tc>
          <w:tcPr>
            <w:tcW w:w="104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0000F3" w14:textId="77777777" w:rsidR="00E25862" w:rsidRPr="0084020D" w:rsidRDefault="00DE0D29" w:rsidP="0084020D">
            <w:pPr>
              <w:spacing w:line="240" w:lineRule="auto"/>
              <w:ind w:left="0" w:hanging="2"/>
              <w:jc w:val="center"/>
              <w:rPr>
                <w:sz w:val="24"/>
                <w:szCs w:val="24"/>
              </w:rPr>
            </w:pPr>
            <w:r w:rsidRPr="0084020D">
              <w:rPr>
                <w:sz w:val="24"/>
                <w:szCs w:val="24"/>
              </w:rPr>
              <w:t>-</w:t>
            </w:r>
          </w:p>
        </w:tc>
      </w:tr>
      <w:tr w:rsidR="00E25862" w:rsidRPr="0084020D" w14:paraId="49AFFA14" w14:textId="77777777">
        <w:trPr>
          <w:trHeight w:val="320"/>
          <w:jc w:val="center"/>
        </w:trPr>
        <w:tc>
          <w:tcPr>
            <w:tcW w:w="2836" w:type="dxa"/>
            <w:tcBorders>
              <w:top w:val="single" w:sz="4" w:space="0" w:color="000080"/>
              <w:left w:val="single" w:sz="4" w:space="0" w:color="000080"/>
              <w:bottom w:val="single" w:sz="4" w:space="0" w:color="000080"/>
            </w:tcBorders>
            <w:shd w:val="clear" w:color="auto" w:fill="FFFFFF"/>
            <w:vAlign w:val="center"/>
          </w:tcPr>
          <w:p w14:paraId="000000F4"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Go live and production support</w:t>
            </w:r>
          </w:p>
        </w:tc>
        <w:tc>
          <w:tcPr>
            <w:tcW w:w="1019" w:type="dxa"/>
            <w:tcBorders>
              <w:top w:val="single" w:sz="4" w:space="0" w:color="000080"/>
              <w:left w:val="single" w:sz="4" w:space="0" w:color="000080"/>
              <w:bottom w:val="single" w:sz="4" w:space="0" w:color="000080"/>
            </w:tcBorders>
            <w:shd w:val="clear" w:color="auto" w:fill="FFFFFF"/>
            <w:vAlign w:val="center"/>
          </w:tcPr>
          <w:p w14:paraId="000000F5" w14:textId="77777777" w:rsidR="00E25862" w:rsidRPr="0084020D" w:rsidRDefault="00DE0D29" w:rsidP="0084020D">
            <w:pPr>
              <w:spacing w:line="240" w:lineRule="auto"/>
              <w:ind w:left="0" w:hanging="2"/>
              <w:jc w:val="center"/>
              <w:rPr>
                <w:sz w:val="24"/>
                <w:szCs w:val="24"/>
              </w:rPr>
            </w:pPr>
            <w:r w:rsidRPr="0084020D">
              <w:rPr>
                <w:sz w:val="24"/>
                <w:szCs w:val="24"/>
              </w:rPr>
              <w:t>2</w:t>
            </w:r>
          </w:p>
        </w:tc>
        <w:tc>
          <w:tcPr>
            <w:tcW w:w="104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0000F6" w14:textId="77777777" w:rsidR="00E25862" w:rsidRPr="0084020D" w:rsidRDefault="00DE0D29" w:rsidP="0084020D">
            <w:pPr>
              <w:spacing w:line="240" w:lineRule="auto"/>
              <w:ind w:left="0" w:hanging="2"/>
              <w:jc w:val="center"/>
              <w:rPr>
                <w:sz w:val="24"/>
                <w:szCs w:val="24"/>
              </w:rPr>
            </w:pPr>
            <w:r w:rsidRPr="0084020D">
              <w:rPr>
                <w:sz w:val="24"/>
                <w:szCs w:val="24"/>
              </w:rPr>
              <w:t>1</w:t>
            </w:r>
          </w:p>
        </w:tc>
      </w:tr>
    </w:tbl>
    <w:p w14:paraId="000000F7" w14:textId="77777777" w:rsidR="00E25862" w:rsidRPr="0084020D" w:rsidRDefault="00E25862" w:rsidP="0084020D">
      <w:pPr>
        <w:pBdr>
          <w:top w:val="nil"/>
          <w:left w:val="nil"/>
          <w:bottom w:val="nil"/>
          <w:right w:val="nil"/>
          <w:between w:val="nil"/>
        </w:pBdr>
        <w:spacing w:before="240" w:after="120" w:line="240" w:lineRule="auto"/>
        <w:ind w:left="0" w:hanging="2"/>
        <w:jc w:val="right"/>
        <w:rPr>
          <w:rFonts w:eastAsia="Times New Roman"/>
          <w:color w:val="000000"/>
          <w:sz w:val="24"/>
          <w:szCs w:val="24"/>
        </w:rPr>
      </w:pPr>
    </w:p>
    <w:p w14:paraId="000000F8" w14:textId="77777777" w:rsidR="00E25862" w:rsidRPr="0084020D" w:rsidRDefault="00DE0D29" w:rsidP="0084020D">
      <w:pPr>
        <w:keepNext/>
        <w:numPr>
          <w:ilvl w:val="0"/>
          <w:numId w:val="10"/>
        </w:numPr>
        <w:pBdr>
          <w:top w:val="nil"/>
          <w:left w:val="nil"/>
          <w:bottom w:val="nil"/>
          <w:right w:val="nil"/>
          <w:between w:val="nil"/>
        </w:pBdr>
        <w:spacing w:before="240" w:after="120" w:line="240" w:lineRule="auto"/>
        <w:ind w:hanging="2"/>
        <w:jc w:val="center"/>
        <w:rPr>
          <w:rFonts w:eastAsia="Times New Roman"/>
          <w:smallCaps/>
          <w:color w:val="000000"/>
          <w:sz w:val="24"/>
          <w:szCs w:val="24"/>
        </w:rPr>
      </w:pPr>
      <w:r w:rsidRPr="0084020D">
        <w:rPr>
          <w:rFonts w:eastAsia="Times New Roman"/>
          <w:b/>
          <w:smallCaps/>
          <w:color w:val="000000"/>
          <w:sz w:val="24"/>
          <w:szCs w:val="24"/>
        </w:rPr>
        <w:t>CONCLUSION</w:t>
      </w:r>
    </w:p>
    <w:p w14:paraId="000000F9" w14:textId="77777777" w:rsidR="00E25862" w:rsidRPr="0084020D" w:rsidRDefault="00DE0D29" w:rsidP="0084020D">
      <w:pPr>
        <w:pBdr>
          <w:top w:val="nil"/>
          <w:left w:val="nil"/>
          <w:bottom w:val="nil"/>
          <w:right w:val="nil"/>
          <w:between w:val="nil"/>
        </w:pBdr>
        <w:spacing w:after="63" w:line="240" w:lineRule="auto"/>
        <w:ind w:left="0" w:hanging="2"/>
        <w:jc w:val="both"/>
        <w:rPr>
          <w:rFonts w:eastAsia="Calibri"/>
          <w:color w:val="000000"/>
          <w:sz w:val="24"/>
          <w:szCs w:val="24"/>
        </w:rPr>
      </w:pPr>
      <w:r w:rsidRPr="0084020D">
        <w:rPr>
          <w:rFonts w:eastAsia="Times New Roman"/>
          <w:color w:val="000000"/>
          <w:sz w:val="24"/>
          <w:szCs w:val="24"/>
        </w:rPr>
        <w:tab/>
        <w:t xml:space="preserve">Moving database workloads to the cloud is a worthwhile effort as part of modernizing the system architecture, it takes time and money to get data to the cloud server. The decision to move from legacy </w:t>
      </w:r>
      <w:r w:rsidRPr="0084020D">
        <w:rPr>
          <w:sz w:val="24"/>
          <w:szCs w:val="24"/>
        </w:rPr>
        <w:t>systems</w:t>
      </w:r>
      <w:r w:rsidRPr="0084020D">
        <w:rPr>
          <w:rFonts w:eastAsia="Times New Roman"/>
          <w:color w:val="000000"/>
          <w:sz w:val="24"/>
          <w:szCs w:val="24"/>
        </w:rPr>
        <w:t xml:space="preserve"> </w:t>
      </w:r>
      <w:r w:rsidRPr="0084020D">
        <w:rPr>
          <w:sz w:val="24"/>
          <w:szCs w:val="24"/>
        </w:rPr>
        <w:t>to ERP</w:t>
      </w:r>
      <w:r w:rsidRPr="0084020D">
        <w:rPr>
          <w:rFonts w:eastAsia="Times New Roman"/>
          <w:color w:val="000000"/>
          <w:sz w:val="24"/>
          <w:szCs w:val="24"/>
        </w:rPr>
        <w:t xml:space="preserve"> Cloud servers will help companies to improve their performance and business. Because they will have access to the best software and hardware in database management.</w:t>
      </w:r>
    </w:p>
    <w:p w14:paraId="000000FA" w14:textId="77777777" w:rsidR="00E25862" w:rsidRPr="0084020D" w:rsidRDefault="00DE0D29" w:rsidP="0084020D">
      <w:pPr>
        <w:pBdr>
          <w:top w:val="nil"/>
          <w:left w:val="nil"/>
          <w:bottom w:val="nil"/>
          <w:right w:val="nil"/>
          <w:between w:val="nil"/>
        </w:pBdr>
        <w:spacing w:after="63" w:line="240" w:lineRule="auto"/>
        <w:ind w:left="0" w:hanging="2"/>
        <w:jc w:val="both"/>
        <w:rPr>
          <w:rFonts w:eastAsia="Times New Roman"/>
          <w:color w:val="000000"/>
          <w:sz w:val="24"/>
          <w:szCs w:val="24"/>
        </w:rPr>
      </w:pPr>
      <w:r w:rsidRPr="0084020D">
        <w:rPr>
          <w:rFonts w:eastAsia="Times New Roman"/>
          <w:color w:val="000000"/>
          <w:sz w:val="24"/>
          <w:szCs w:val="24"/>
        </w:rPr>
        <w:tab/>
        <w:t>We presented some general methodologies and approaches to migrate databases, then we introduced an iterative methodology used to migrate two databases of legacy systems to a Cloud ERP with a single database.  We plan in the future to build a method which can be extended to support system evolution and system migration in a broader sense.</w:t>
      </w:r>
    </w:p>
    <w:p w14:paraId="000000FB" w14:textId="77777777" w:rsidR="00E25862" w:rsidRPr="0084020D" w:rsidRDefault="00E25862" w:rsidP="0084020D">
      <w:pPr>
        <w:pBdr>
          <w:top w:val="nil"/>
          <w:left w:val="nil"/>
          <w:bottom w:val="nil"/>
          <w:right w:val="nil"/>
          <w:between w:val="nil"/>
        </w:pBdr>
        <w:spacing w:after="63" w:line="240" w:lineRule="auto"/>
        <w:ind w:left="0" w:hanging="2"/>
        <w:jc w:val="both"/>
        <w:rPr>
          <w:rFonts w:eastAsia="Times New Roman"/>
          <w:color w:val="000000"/>
          <w:sz w:val="24"/>
          <w:szCs w:val="24"/>
        </w:rPr>
      </w:pPr>
    </w:p>
    <w:p w14:paraId="000000FC" w14:textId="77777777" w:rsidR="00E25862" w:rsidRPr="0084020D" w:rsidRDefault="00DE0D29" w:rsidP="0084020D">
      <w:pPr>
        <w:keepNext/>
        <w:numPr>
          <w:ilvl w:val="0"/>
          <w:numId w:val="10"/>
        </w:numPr>
        <w:pBdr>
          <w:top w:val="nil"/>
          <w:left w:val="nil"/>
          <w:bottom w:val="nil"/>
          <w:right w:val="nil"/>
          <w:between w:val="nil"/>
        </w:pBdr>
        <w:spacing w:before="240" w:after="120" w:line="240" w:lineRule="auto"/>
        <w:ind w:hanging="2"/>
        <w:jc w:val="center"/>
        <w:rPr>
          <w:rFonts w:eastAsia="Times New Roman"/>
          <w:smallCaps/>
          <w:color w:val="000000"/>
          <w:sz w:val="24"/>
          <w:szCs w:val="24"/>
        </w:rPr>
      </w:pPr>
      <w:r w:rsidRPr="0084020D">
        <w:rPr>
          <w:rFonts w:eastAsia="Times New Roman"/>
          <w:b/>
          <w:smallCaps/>
          <w:color w:val="000000"/>
          <w:sz w:val="24"/>
          <w:szCs w:val="24"/>
        </w:rPr>
        <w:t>REFERENCES</w:t>
      </w:r>
    </w:p>
    <w:p w14:paraId="000000FD" w14:textId="77777777" w:rsidR="00E25862" w:rsidRPr="0084020D" w:rsidRDefault="00DE0D29" w:rsidP="0084020D">
      <w:pPr>
        <w:numPr>
          <w:ilvl w:val="0"/>
          <w:numId w:val="2"/>
        </w:numPr>
        <w:tabs>
          <w:tab w:val="left" w:pos="270"/>
        </w:tabs>
        <w:spacing w:line="240" w:lineRule="auto"/>
        <w:ind w:left="0" w:hanging="2"/>
        <w:jc w:val="both"/>
        <w:rPr>
          <w:sz w:val="24"/>
          <w:szCs w:val="24"/>
        </w:rPr>
      </w:pPr>
      <w:r w:rsidRPr="0084020D">
        <w:rPr>
          <w:sz w:val="24"/>
          <w:szCs w:val="24"/>
        </w:rPr>
        <w:t xml:space="preserve">B. </w:t>
      </w:r>
      <w:proofErr w:type="spellStart"/>
      <w:r w:rsidRPr="0084020D">
        <w:rPr>
          <w:sz w:val="24"/>
          <w:szCs w:val="24"/>
        </w:rPr>
        <w:t>Thalheim</w:t>
      </w:r>
      <w:proofErr w:type="spellEnd"/>
      <w:r w:rsidRPr="0084020D">
        <w:rPr>
          <w:sz w:val="24"/>
          <w:szCs w:val="24"/>
        </w:rPr>
        <w:t xml:space="preserve">, Q. Wang. “Data Migration : A Theoretical </w:t>
      </w:r>
      <w:proofErr w:type="spellStart"/>
      <w:r w:rsidRPr="0084020D">
        <w:rPr>
          <w:sz w:val="24"/>
          <w:szCs w:val="24"/>
        </w:rPr>
        <w:t>Persp</w:t>
      </w:r>
      <w:bookmarkStart w:id="1" w:name="bookmark=id.30j0zll" w:colFirst="0" w:colLast="0"/>
      <w:bookmarkEnd w:id="1"/>
      <w:r w:rsidRPr="0084020D">
        <w:rPr>
          <w:sz w:val="24"/>
          <w:szCs w:val="24"/>
        </w:rPr>
        <w:t>ective”.</w:t>
      </w:r>
      <w:hyperlink r:id="rId19">
        <w:r w:rsidRPr="0084020D">
          <w:rPr>
            <w:color w:val="00000A"/>
            <w:sz w:val="24"/>
            <w:szCs w:val="24"/>
          </w:rPr>
          <w:t>Data</w:t>
        </w:r>
        <w:proofErr w:type="spellEnd"/>
        <w:r w:rsidRPr="0084020D">
          <w:rPr>
            <w:color w:val="00000A"/>
            <w:sz w:val="24"/>
            <w:szCs w:val="24"/>
          </w:rPr>
          <w:t xml:space="preserve"> &amp; Knowledge Engineering</w:t>
        </w:r>
      </w:hyperlink>
      <w:r w:rsidRPr="0084020D">
        <w:rPr>
          <w:sz w:val="24"/>
          <w:szCs w:val="24"/>
        </w:rPr>
        <w:t xml:space="preserve">, </w:t>
      </w:r>
      <w:hyperlink r:id="rId20">
        <w:r w:rsidRPr="0084020D">
          <w:rPr>
            <w:color w:val="00000A"/>
            <w:sz w:val="24"/>
            <w:szCs w:val="24"/>
          </w:rPr>
          <w:t>Volume 87</w:t>
        </w:r>
      </w:hyperlink>
      <w:r w:rsidRPr="0084020D">
        <w:rPr>
          <w:sz w:val="24"/>
          <w:szCs w:val="24"/>
        </w:rPr>
        <w:t>, September 2013, Pages 260-278.</w:t>
      </w:r>
    </w:p>
    <w:p w14:paraId="000000FE" w14:textId="77777777" w:rsidR="00E25862" w:rsidRPr="0084020D" w:rsidRDefault="00DE0D29" w:rsidP="0084020D">
      <w:pPr>
        <w:numPr>
          <w:ilvl w:val="0"/>
          <w:numId w:val="2"/>
        </w:numPr>
        <w:pBdr>
          <w:top w:val="nil"/>
          <w:left w:val="nil"/>
          <w:bottom w:val="nil"/>
          <w:right w:val="nil"/>
          <w:between w:val="nil"/>
        </w:pBdr>
        <w:tabs>
          <w:tab w:val="left" w:pos="270"/>
        </w:tabs>
        <w:spacing w:line="240" w:lineRule="auto"/>
        <w:ind w:left="0" w:hanging="2"/>
        <w:jc w:val="both"/>
        <w:rPr>
          <w:rFonts w:eastAsia="Times New Roman"/>
          <w:color w:val="000000"/>
          <w:sz w:val="24"/>
          <w:szCs w:val="24"/>
        </w:rPr>
      </w:pPr>
      <w:r w:rsidRPr="0084020D">
        <w:rPr>
          <w:rFonts w:eastAsia="Times New Roman"/>
          <w:color w:val="000000"/>
          <w:sz w:val="24"/>
          <w:szCs w:val="24"/>
        </w:rPr>
        <w:t xml:space="preserve">G. Raihana “Cloud </w:t>
      </w:r>
      <w:proofErr w:type="spellStart"/>
      <w:r w:rsidRPr="0084020D">
        <w:rPr>
          <w:rFonts w:eastAsia="Times New Roman"/>
          <w:color w:val="000000"/>
          <w:sz w:val="24"/>
          <w:szCs w:val="24"/>
        </w:rPr>
        <w:t>erp</w:t>
      </w:r>
      <w:proofErr w:type="spellEnd"/>
      <w:r w:rsidRPr="0084020D">
        <w:rPr>
          <w:rFonts w:eastAsia="Times New Roman"/>
          <w:color w:val="000000"/>
          <w:sz w:val="24"/>
          <w:szCs w:val="24"/>
        </w:rPr>
        <w:t xml:space="preserve"> – a solution model”, International Journal of Computer Science and Information Technology &amp; Security, 2012.</w:t>
      </w:r>
    </w:p>
    <w:p w14:paraId="000000FF" w14:textId="77777777" w:rsidR="00E25862" w:rsidRPr="0084020D" w:rsidRDefault="00DE0D29" w:rsidP="0084020D">
      <w:pPr>
        <w:numPr>
          <w:ilvl w:val="0"/>
          <w:numId w:val="2"/>
        </w:numPr>
        <w:pBdr>
          <w:top w:val="nil"/>
          <w:left w:val="nil"/>
          <w:bottom w:val="nil"/>
          <w:right w:val="nil"/>
          <w:between w:val="nil"/>
        </w:pBdr>
        <w:tabs>
          <w:tab w:val="left" w:pos="270"/>
        </w:tabs>
        <w:spacing w:after="26" w:line="240" w:lineRule="auto"/>
        <w:ind w:left="0" w:hanging="2"/>
        <w:jc w:val="both"/>
        <w:rPr>
          <w:rFonts w:eastAsia="Times New Roman"/>
          <w:color w:val="000000"/>
          <w:sz w:val="24"/>
          <w:szCs w:val="24"/>
        </w:rPr>
      </w:pPr>
      <w:r w:rsidRPr="0084020D">
        <w:rPr>
          <w:rFonts w:eastAsia="Times New Roman"/>
          <w:color w:val="000000"/>
          <w:sz w:val="24"/>
          <w:szCs w:val="24"/>
        </w:rPr>
        <w:t xml:space="preserve">K. </w:t>
      </w:r>
      <w:proofErr w:type="spellStart"/>
      <w:r w:rsidRPr="0084020D">
        <w:rPr>
          <w:rFonts w:eastAsia="Times New Roman"/>
          <w:color w:val="000000"/>
          <w:sz w:val="24"/>
          <w:szCs w:val="24"/>
        </w:rPr>
        <w:t>Mezghani</w:t>
      </w:r>
      <w:proofErr w:type="spellEnd"/>
      <w:r w:rsidRPr="0084020D">
        <w:rPr>
          <w:rFonts w:eastAsia="Times New Roman"/>
          <w:color w:val="000000"/>
          <w:sz w:val="24"/>
          <w:szCs w:val="24"/>
        </w:rPr>
        <w:t>, “From On-Premise ERP to Cloud ERP”, Encyclopedia of Information Science and Technology, Fourth Edition, 2017, Pages 2965-2974.</w:t>
      </w:r>
    </w:p>
    <w:p w14:paraId="00000100" w14:textId="77777777" w:rsidR="00E25862" w:rsidRPr="0084020D" w:rsidRDefault="00DE0D29" w:rsidP="0084020D">
      <w:pPr>
        <w:numPr>
          <w:ilvl w:val="0"/>
          <w:numId w:val="2"/>
        </w:numPr>
        <w:pBdr>
          <w:top w:val="nil"/>
          <w:left w:val="nil"/>
          <w:bottom w:val="nil"/>
          <w:right w:val="nil"/>
          <w:between w:val="nil"/>
        </w:pBdr>
        <w:tabs>
          <w:tab w:val="left" w:pos="270"/>
        </w:tabs>
        <w:spacing w:line="240" w:lineRule="auto"/>
        <w:ind w:left="0" w:hanging="2"/>
        <w:jc w:val="both"/>
        <w:rPr>
          <w:rFonts w:eastAsia="Times New Roman"/>
          <w:color w:val="000000"/>
          <w:sz w:val="24"/>
          <w:szCs w:val="24"/>
        </w:rPr>
      </w:pPr>
      <w:r w:rsidRPr="0084020D">
        <w:rPr>
          <w:rFonts w:eastAsia="Times New Roman"/>
          <w:color w:val="000000"/>
          <w:sz w:val="24"/>
          <w:szCs w:val="24"/>
        </w:rPr>
        <w:t xml:space="preserve">P. Pant, S. Thakur, “Data Migration Across </w:t>
      </w:r>
      <w:proofErr w:type="gramStart"/>
      <w:r w:rsidRPr="0084020D">
        <w:rPr>
          <w:rFonts w:eastAsia="Times New Roman"/>
          <w:color w:val="000000"/>
          <w:sz w:val="24"/>
          <w:szCs w:val="24"/>
        </w:rPr>
        <w:t>The</w:t>
      </w:r>
      <w:proofErr w:type="gramEnd"/>
      <w:r w:rsidRPr="0084020D">
        <w:rPr>
          <w:rFonts w:eastAsia="Times New Roman"/>
          <w:color w:val="000000"/>
          <w:sz w:val="24"/>
          <w:szCs w:val="24"/>
        </w:rPr>
        <w:t xml:space="preserve"> Clouds”, International Journal of Soft Computing and Engineering (IJSCE), 2013.</w:t>
      </w:r>
    </w:p>
    <w:p w14:paraId="00000101" w14:textId="77777777" w:rsidR="00E25862" w:rsidRPr="0084020D" w:rsidRDefault="00DE0D29" w:rsidP="0084020D">
      <w:pPr>
        <w:numPr>
          <w:ilvl w:val="0"/>
          <w:numId w:val="2"/>
        </w:numPr>
        <w:pBdr>
          <w:top w:val="nil"/>
          <w:left w:val="nil"/>
          <w:bottom w:val="nil"/>
          <w:right w:val="nil"/>
          <w:between w:val="nil"/>
        </w:pBdr>
        <w:tabs>
          <w:tab w:val="left" w:pos="270"/>
        </w:tabs>
        <w:spacing w:line="240" w:lineRule="auto"/>
        <w:ind w:left="0" w:hanging="2"/>
        <w:jc w:val="both"/>
        <w:rPr>
          <w:rFonts w:eastAsia="Times New Roman"/>
          <w:color w:val="000000"/>
          <w:sz w:val="24"/>
          <w:szCs w:val="24"/>
        </w:rPr>
      </w:pPr>
      <w:r w:rsidRPr="0084020D">
        <w:rPr>
          <w:rFonts w:eastAsia="Times New Roman"/>
          <w:color w:val="000000"/>
          <w:sz w:val="24"/>
          <w:szCs w:val="24"/>
        </w:rPr>
        <w:t xml:space="preserve">Laszewski, T. and </w:t>
      </w:r>
      <w:proofErr w:type="spellStart"/>
      <w:r w:rsidRPr="0084020D">
        <w:rPr>
          <w:rFonts w:eastAsia="Times New Roman"/>
          <w:color w:val="000000"/>
          <w:sz w:val="24"/>
          <w:szCs w:val="24"/>
        </w:rPr>
        <w:t>Nauduri</w:t>
      </w:r>
      <w:proofErr w:type="spellEnd"/>
      <w:r w:rsidRPr="0084020D">
        <w:rPr>
          <w:rFonts w:eastAsia="Times New Roman"/>
          <w:color w:val="000000"/>
          <w:sz w:val="24"/>
          <w:szCs w:val="24"/>
        </w:rPr>
        <w:t>, P. (2011) Migrating to the Cloud: Oracle Client/Server Modernization, Elsevier, USA.</w:t>
      </w:r>
    </w:p>
    <w:p w14:paraId="00000102" w14:textId="77777777" w:rsidR="00E25862" w:rsidRPr="0084020D" w:rsidRDefault="00DE0D29" w:rsidP="0084020D">
      <w:pPr>
        <w:numPr>
          <w:ilvl w:val="0"/>
          <w:numId w:val="2"/>
        </w:numPr>
        <w:pBdr>
          <w:top w:val="nil"/>
          <w:left w:val="nil"/>
          <w:bottom w:val="nil"/>
          <w:right w:val="nil"/>
          <w:between w:val="nil"/>
        </w:pBdr>
        <w:tabs>
          <w:tab w:val="left" w:pos="270"/>
        </w:tabs>
        <w:spacing w:before="57" w:after="57" w:line="240" w:lineRule="auto"/>
        <w:ind w:left="0" w:hanging="2"/>
        <w:jc w:val="both"/>
        <w:rPr>
          <w:rFonts w:eastAsia="Times New Roman"/>
          <w:color w:val="000000"/>
          <w:sz w:val="24"/>
          <w:szCs w:val="24"/>
        </w:rPr>
      </w:pPr>
      <w:r w:rsidRPr="0084020D">
        <w:rPr>
          <w:rFonts w:eastAsia="Times New Roman"/>
          <w:color w:val="000000"/>
          <w:sz w:val="24"/>
          <w:szCs w:val="24"/>
        </w:rPr>
        <w:t xml:space="preserve">S. Vida, I. </w:t>
      </w:r>
      <w:proofErr w:type="spellStart"/>
      <w:r w:rsidRPr="0084020D">
        <w:rPr>
          <w:rFonts w:eastAsia="Times New Roman"/>
          <w:color w:val="000000"/>
          <w:sz w:val="24"/>
          <w:szCs w:val="24"/>
        </w:rPr>
        <w:t>Pihir</w:t>
      </w:r>
      <w:proofErr w:type="spellEnd"/>
      <w:r w:rsidRPr="0084020D">
        <w:rPr>
          <w:rFonts w:eastAsia="Times New Roman"/>
          <w:color w:val="000000"/>
          <w:sz w:val="24"/>
          <w:szCs w:val="24"/>
        </w:rPr>
        <w:t xml:space="preserve">, R. </w:t>
      </w:r>
      <w:proofErr w:type="spellStart"/>
      <w:r w:rsidRPr="0084020D">
        <w:rPr>
          <w:rFonts w:eastAsia="Times New Roman"/>
          <w:color w:val="000000"/>
          <w:sz w:val="24"/>
          <w:szCs w:val="24"/>
        </w:rPr>
        <w:t>Fabac</w:t>
      </w:r>
      <w:proofErr w:type="spellEnd"/>
      <w:r w:rsidRPr="0084020D">
        <w:rPr>
          <w:rFonts w:eastAsia="Times New Roman"/>
          <w:color w:val="000000"/>
          <w:sz w:val="24"/>
          <w:szCs w:val="24"/>
        </w:rPr>
        <w:t>, “Method of data migration from one ERP system to another in real time”, 21st Central European Conference on Information and Intelligent Systems, 2010</w:t>
      </w:r>
    </w:p>
    <w:p w14:paraId="00000103" w14:textId="77777777" w:rsidR="00E25862" w:rsidRPr="0084020D" w:rsidRDefault="00DE0D29" w:rsidP="0084020D">
      <w:pPr>
        <w:numPr>
          <w:ilvl w:val="0"/>
          <w:numId w:val="2"/>
        </w:numPr>
        <w:pBdr>
          <w:top w:val="nil"/>
          <w:left w:val="nil"/>
          <w:bottom w:val="nil"/>
          <w:right w:val="nil"/>
          <w:between w:val="nil"/>
        </w:pBdr>
        <w:tabs>
          <w:tab w:val="left" w:pos="270"/>
        </w:tabs>
        <w:spacing w:before="57" w:after="57" w:line="240" w:lineRule="auto"/>
        <w:ind w:left="0" w:hanging="2"/>
        <w:jc w:val="both"/>
        <w:rPr>
          <w:rFonts w:eastAsia="Times New Roman"/>
          <w:color w:val="000000"/>
          <w:sz w:val="24"/>
          <w:szCs w:val="24"/>
        </w:rPr>
      </w:pPr>
      <w:r w:rsidRPr="0084020D">
        <w:rPr>
          <w:rFonts w:eastAsia="Times New Roman"/>
          <w:color w:val="000000"/>
          <w:sz w:val="24"/>
          <w:szCs w:val="24"/>
        </w:rPr>
        <w:t>G. Wang, Z. Jia, “Data Migration Model and Algorithm between Heterogeneous Databases based on Web Service”, Journal of NETWORKS, VOL. 9, NO. 11, NOVEMBER 2014</w:t>
      </w:r>
    </w:p>
    <w:p w14:paraId="00000104" w14:textId="77777777" w:rsidR="00E25862" w:rsidRPr="0084020D" w:rsidRDefault="00DE0D29" w:rsidP="0084020D">
      <w:pPr>
        <w:numPr>
          <w:ilvl w:val="0"/>
          <w:numId w:val="2"/>
        </w:numPr>
        <w:pBdr>
          <w:top w:val="nil"/>
          <w:left w:val="nil"/>
          <w:bottom w:val="nil"/>
          <w:right w:val="nil"/>
          <w:between w:val="nil"/>
        </w:pBdr>
        <w:tabs>
          <w:tab w:val="left" w:pos="270"/>
        </w:tabs>
        <w:spacing w:line="240" w:lineRule="auto"/>
        <w:ind w:left="0" w:hanging="2"/>
        <w:jc w:val="both"/>
        <w:rPr>
          <w:rFonts w:eastAsia="Times New Roman"/>
          <w:color w:val="000000"/>
          <w:sz w:val="24"/>
          <w:szCs w:val="24"/>
        </w:rPr>
      </w:pPr>
      <w:r w:rsidRPr="0084020D">
        <w:rPr>
          <w:rFonts w:eastAsia="Times New Roman"/>
          <w:color w:val="000000"/>
          <w:sz w:val="24"/>
          <w:szCs w:val="24"/>
        </w:rPr>
        <w:t xml:space="preserve">R. </w:t>
      </w:r>
      <w:proofErr w:type="spellStart"/>
      <w:r w:rsidRPr="0084020D">
        <w:rPr>
          <w:rFonts w:eastAsia="Times New Roman"/>
          <w:color w:val="000000"/>
          <w:sz w:val="24"/>
          <w:szCs w:val="24"/>
        </w:rPr>
        <w:t>Akça</w:t>
      </w:r>
      <w:proofErr w:type="spellEnd"/>
      <w:r w:rsidRPr="0084020D">
        <w:rPr>
          <w:rFonts w:eastAsia="Times New Roman"/>
          <w:color w:val="000000"/>
          <w:sz w:val="24"/>
          <w:szCs w:val="24"/>
        </w:rPr>
        <w:t xml:space="preserve">, </w:t>
      </w:r>
      <w:proofErr w:type="gramStart"/>
      <w:r w:rsidRPr="0084020D">
        <w:rPr>
          <w:rFonts w:eastAsia="Times New Roman"/>
          <w:color w:val="000000"/>
          <w:sz w:val="24"/>
          <w:szCs w:val="24"/>
        </w:rPr>
        <w:t>MSc,  https://www.compact.nl/articles/erp-data-migration/</w:t>
      </w:r>
      <w:proofErr w:type="gramEnd"/>
      <w:r w:rsidRPr="0084020D">
        <w:rPr>
          <w:rFonts w:eastAsia="Times New Roman"/>
          <w:color w:val="000000"/>
          <w:sz w:val="24"/>
          <w:szCs w:val="24"/>
        </w:rPr>
        <w:t>.</w:t>
      </w:r>
    </w:p>
    <w:p w14:paraId="00000105" w14:textId="77777777" w:rsidR="00E25862" w:rsidRPr="0084020D" w:rsidRDefault="00DE0D29" w:rsidP="0084020D">
      <w:pPr>
        <w:numPr>
          <w:ilvl w:val="0"/>
          <w:numId w:val="2"/>
        </w:numPr>
        <w:pBdr>
          <w:top w:val="nil"/>
          <w:left w:val="nil"/>
          <w:bottom w:val="nil"/>
          <w:right w:val="nil"/>
          <w:between w:val="nil"/>
        </w:pBdr>
        <w:tabs>
          <w:tab w:val="left" w:pos="270"/>
        </w:tabs>
        <w:spacing w:after="120" w:line="240" w:lineRule="auto"/>
        <w:ind w:left="0" w:hanging="2"/>
        <w:jc w:val="both"/>
        <w:rPr>
          <w:rFonts w:eastAsia="Times New Roman"/>
          <w:color w:val="000000"/>
          <w:sz w:val="24"/>
          <w:szCs w:val="24"/>
        </w:rPr>
      </w:pPr>
      <w:r w:rsidRPr="0084020D">
        <w:rPr>
          <w:rFonts w:eastAsia="Times New Roman"/>
          <w:i/>
          <w:color w:val="000000"/>
          <w:sz w:val="24"/>
          <w:szCs w:val="24"/>
        </w:rPr>
        <w:t xml:space="preserve">S. Strauch, V. </w:t>
      </w:r>
      <w:proofErr w:type="spellStart"/>
      <w:r w:rsidRPr="0084020D">
        <w:rPr>
          <w:rFonts w:eastAsia="Times New Roman"/>
          <w:i/>
          <w:color w:val="000000"/>
          <w:sz w:val="24"/>
          <w:szCs w:val="24"/>
        </w:rPr>
        <w:t>Andrikopoulos</w:t>
      </w:r>
      <w:proofErr w:type="spellEnd"/>
      <w:r w:rsidRPr="0084020D">
        <w:rPr>
          <w:rFonts w:eastAsia="Times New Roman"/>
          <w:i/>
          <w:color w:val="000000"/>
          <w:sz w:val="24"/>
          <w:szCs w:val="24"/>
        </w:rPr>
        <w:t xml:space="preserve">, D. </w:t>
      </w:r>
      <w:proofErr w:type="spellStart"/>
      <w:r w:rsidRPr="0084020D">
        <w:rPr>
          <w:rFonts w:eastAsia="Times New Roman"/>
          <w:i/>
          <w:color w:val="000000"/>
          <w:sz w:val="24"/>
          <w:szCs w:val="24"/>
        </w:rPr>
        <w:t>Karastoyanova</w:t>
      </w:r>
      <w:proofErr w:type="spellEnd"/>
      <w:r w:rsidRPr="0084020D">
        <w:rPr>
          <w:rFonts w:eastAsia="Times New Roman"/>
          <w:i/>
          <w:color w:val="000000"/>
          <w:sz w:val="24"/>
          <w:szCs w:val="24"/>
        </w:rPr>
        <w:t xml:space="preserve">, “Migrating Enterprise Applications to the </w:t>
      </w:r>
      <w:proofErr w:type="gramStart"/>
      <w:r w:rsidRPr="0084020D">
        <w:rPr>
          <w:rFonts w:eastAsia="Times New Roman"/>
          <w:i/>
          <w:color w:val="000000"/>
          <w:sz w:val="24"/>
          <w:szCs w:val="24"/>
        </w:rPr>
        <w:t>Cloud :</w:t>
      </w:r>
      <w:proofErr w:type="gramEnd"/>
      <w:r w:rsidRPr="0084020D">
        <w:rPr>
          <w:rFonts w:eastAsia="Times New Roman"/>
          <w:i/>
          <w:color w:val="000000"/>
          <w:sz w:val="24"/>
          <w:szCs w:val="24"/>
        </w:rPr>
        <w:t xml:space="preserve"> Methodology </w:t>
      </w:r>
      <w:proofErr w:type="spellStart"/>
      <w:r w:rsidRPr="0084020D">
        <w:rPr>
          <w:rFonts w:eastAsia="Times New Roman"/>
          <w:i/>
          <w:color w:val="000000"/>
          <w:sz w:val="24"/>
          <w:szCs w:val="24"/>
        </w:rPr>
        <w:t>a</w:t>
      </w:r>
      <w:proofErr w:type="spellEnd"/>
      <w:r w:rsidRPr="0084020D">
        <w:rPr>
          <w:rFonts w:eastAsia="Times New Roman"/>
          <w:i/>
          <w:color w:val="000000"/>
          <w:sz w:val="24"/>
          <w:szCs w:val="24"/>
        </w:rPr>
        <w:t xml:space="preserve"> Evaluation Migrating enterprise applications to the cloud : methodology and evaluation”. Int. J. Big Data Intelligence, Vol. 1, No. 3, 2014</w:t>
      </w:r>
    </w:p>
    <w:p w14:paraId="00000106" w14:textId="77777777" w:rsidR="00E25862" w:rsidRPr="0084020D" w:rsidRDefault="00E25862" w:rsidP="0084020D">
      <w:pPr>
        <w:pBdr>
          <w:top w:val="nil"/>
          <w:left w:val="nil"/>
          <w:bottom w:val="nil"/>
          <w:right w:val="nil"/>
          <w:between w:val="nil"/>
        </w:pBdr>
        <w:tabs>
          <w:tab w:val="left" w:pos="270"/>
        </w:tabs>
        <w:spacing w:after="120" w:line="240" w:lineRule="auto"/>
        <w:ind w:left="0" w:hanging="2"/>
        <w:jc w:val="both"/>
        <w:rPr>
          <w:rFonts w:eastAsia="Times New Roman"/>
          <w:color w:val="000000"/>
          <w:sz w:val="24"/>
          <w:szCs w:val="24"/>
        </w:rPr>
      </w:pPr>
    </w:p>
    <w:p w14:paraId="00000107" w14:textId="77777777" w:rsidR="00E25862" w:rsidRPr="0084020D" w:rsidRDefault="00DE0D29" w:rsidP="0084020D">
      <w:pPr>
        <w:keepNext/>
        <w:pBdr>
          <w:top w:val="nil"/>
          <w:left w:val="nil"/>
          <w:bottom w:val="nil"/>
          <w:right w:val="nil"/>
          <w:between w:val="nil"/>
        </w:pBdr>
        <w:spacing w:before="240" w:after="120" w:line="240" w:lineRule="auto"/>
        <w:ind w:left="0" w:hanging="2"/>
        <w:jc w:val="center"/>
        <w:rPr>
          <w:rFonts w:eastAsia="Times New Roman"/>
          <w:smallCaps/>
          <w:color w:val="000000"/>
          <w:sz w:val="24"/>
          <w:szCs w:val="24"/>
        </w:rPr>
      </w:pPr>
      <w:r w:rsidRPr="0084020D">
        <w:rPr>
          <w:rFonts w:eastAsia="Times New Roman"/>
          <w:b/>
          <w:smallCaps/>
          <w:color w:val="000000"/>
          <w:sz w:val="24"/>
          <w:szCs w:val="24"/>
        </w:rPr>
        <w:t>AUTHORS PROFILE</w:t>
      </w:r>
    </w:p>
    <w:p w14:paraId="00000108" w14:textId="77777777" w:rsidR="00E25862" w:rsidRPr="0084020D" w:rsidRDefault="00DE0D29" w:rsidP="0084020D">
      <w:pPr>
        <w:pBdr>
          <w:top w:val="nil"/>
          <w:left w:val="nil"/>
          <w:bottom w:val="nil"/>
          <w:right w:val="nil"/>
          <w:between w:val="nil"/>
        </w:pBdr>
        <w:spacing w:line="240" w:lineRule="auto"/>
        <w:ind w:left="0" w:hanging="2"/>
        <w:jc w:val="both"/>
        <w:rPr>
          <w:b/>
          <w:sz w:val="24"/>
          <w:szCs w:val="24"/>
        </w:rPr>
      </w:pPr>
      <w:r w:rsidRPr="0084020D">
        <w:rPr>
          <w:noProof/>
          <w:sz w:val="24"/>
          <w:szCs w:val="24"/>
        </w:rPr>
        <w:drawing>
          <wp:anchor distT="0" distB="0" distL="18415" distR="5080" simplePos="0" relativeHeight="251666432" behindDoc="0" locked="0" layoutInCell="1" hidden="0" allowOverlap="1">
            <wp:simplePos x="0" y="0"/>
            <wp:positionH relativeFrom="column">
              <wp:posOffset>34290</wp:posOffset>
            </wp:positionH>
            <wp:positionV relativeFrom="paragraph">
              <wp:posOffset>93345</wp:posOffset>
            </wp:positionV>
            <wp:extent cx="542925" cy="542925"/>
            <wp:effectExtent l="0" t="0" r="0" b="0"/>
            <wp:wrapSquare wrapText="bothSides" distT="0" distB="0" distL="18415" distR="5080"/>
            <wp:docPr id="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1"/>
                    <a:srcRect/>
                    <a:stretch>
                      <a:fillRect/>
                    </a:stretch>
                  </pic:blipFill>
                  <pic:spPr>
                    <a:xfrm>
                      <a:off x="0" y="0"/>
                      <a:ext cx="542925" cy="542925"/>
                    </a:xfrm>
                    <a:prstGeom prst="rect">
                      <a:avLst/>
                    </a:prstGeom>
                    <a:ln/>
                  </pic:spPr>
                </pic:pic>
              </a:graphicData>
            </a:graphic>
          </wp:anchor>
        </w:drawing>
      </w:r>
    </w:p>
    <w:p w14:paraId="00000109"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sz w:val="24"/>
          <w:szCs w:val="24"/>
        </w:rPr>
        <w:t xml:space="preserve"> </w:t>
      </w:r>
      <w:proofErr w:type="spellStart"/>
      <w:r w:rsidRPr="0084020D">
        <w:rPr>
          <w:b/>
          <w:color w:val="000000"/>
          <w:sz w:val="24"/>
          <w:szCs w:val="24"/>
        </w:rPr>
        <w:t>Majda</w:t>
      </w:r>
      <w:proofErr w:type="spellEnd"/>
      <w:r w:rsidRPr="0084020D">
        <w:rPr>
          <w:b/>
          <w:color w:val="000000"/>
          <w:sz w:val="24"/>
          <w:szCs w:val="24"/>
        </w:rPr>
        <w:t xml:space="preserve"> EL MARIOULI</w:t>
      </w:r>
      <w:r w:rsidRPr="0084020D">
        <w:rPr>
          <w:rFonts w:eastAsia="Times New Roman"/>
          <w:color w:val="000000"/>
          <w:sz w:val="24"/>
          <w:szCs w:val="24"/>
        </w:rPr>
        <w:t xml:space="preserve"> Member of </w:t>
      </w:r>
      <w:r w:rsidRPr="0084020D">
        <w:rPr>
          <w:sz w:val="24"/>
          <w:szCs w:val="24"/>
        </w:rPr>
        <w:t>Computer Science</w:t>
      </w:r>
      <w:r w:rsidRPr="0084020D">
        <w:rPr>
          <w:rFonts w:eastAsia="Times New Roman"/>
          <w:color w:val="000000"/>
          <w:sz w:val="24"/>
          <w:szCs w:val="24"/>
        </w:rPr>
        <w:t xml:space="preserve"> Research Laboratory </w:t>
      </w:r>
      <w:proofErr w:type="gramStart"/>
      <w:r w:rsidRPr="0084020D">
        <w:rPr>
          <w:rFonts w:eastAsia="Times New Roman"/>
          <w:color w:val="000000"/>
          <w:sz w:val="24"/>
          <w:szCs w:val="24"/>
        </w:rPr>
        <w:t>Ibn</w:t>
      </w:r>
      <w:proofErr w:type="gramEnd"/>
      <w:r w:rsidRPr="0084020D">
        <w:rPr>
          <w:rFonts w:eastAsia="Times New Roman"/>
          <w:color w:val="000000"/>
          <w:sz w:val="24"/>
          <w:szCs w:val="24"/>
        </w:rPr>
        <w:t xml:space="preserve"> </w:t>
      </w:r>
      <w:proofErr w:type="spellStart"/>
      <w:r w:rsidRPr="0084020D">
        <w:rPr>
          <w:rFonts w:eastAsia="Times New Roman"/>
          <w:color w:val="000000"/>
          <w:sz w:val="24"/>
          <w:szCs w:val="24"/>
        </w:rPr>
        <w:t>Tofail</w:t>
      </w:r>
      <w:proofErr w:type="spellEnd"/>
      <w:r w:rsidRPr="0084020D">
        <w:rPr>
          <w:rFonts w:eastAsia="Times New Roman"/>
          <w:color w:val="000000"/>
          <w:sz w:val="24"/>
          <w:szCs w:val="24"/>
        </w:rPr>
        <w:t xml:space="preserve"> University </w:t>
      </w:r>
      <w:proofErr w:type="spellStart"/>
      <w:r w:rsidRPr="0084020D">
        <w:rPr>
          <w:rFonts w:eastAsia="Times New Roman"/>
          <w:color w:val="000000"/>
          <w:sz w:val="24"/>
          <w:szCs w:val="24"/>
        </w:rPr>
        <w:t>Kenitra</w:t>
      </w:r>
      <w:proofErr w:type="spellEnd"/>
      <w:r w:rsidRPr="0084020D">
        <w:rPr>
          <w:rFonts w:eastAsia="Times New Roman"/>
          <w:color w:val="000000"/>
          <w:sz w:val="24"/>
          <w:szCs w:val="24"/>
        </w:rPr>
        <w:t xml:space="preserve">, Morocco. </w:t>
      </w:r>
      <w:proofErr w:type="spellStart"/>
      <w:r w:rsidRPr="0084020D">
        <w:rPr>
          <w:rFonts w:eastAsia="Times New Roman"/>
          <w:color w:val="000000"/>
          <w:sz w:val="24"/>
          <w:szCs w:val="24"/>
        </w:rPr>
        <w:t>Phd</w:t>
      </w:r>
      <w:proofErr w:type="spellEnd"/>
      <w:r w:rsidRPr="0084020D">
        <w:rPr>
          <w:rFonts w:eastAsia="Times New Roman"/>
          <w:color w:val="000000"/>
          <w:sz w:val="24"/>
          <w:szCs w:val="24"/>
        </w:rPr>
        <w:t xml:space="preserve"> student Working on the implementation of ERP systems into Cloud infrastructures And </w:t>
      </w:r>
      <w:proofErr w:type="spellStart"/>
      <w:r w:rsidRPr="0084020D">
        <w:rPr>
          <w:rFonts w:eastAsia="Times New Roman"/>
          <w:color w:val="000000"/>
          <w:sz w:val="24"/>
          <w:szCs w:val="24"/>
        </w:rPr>
        <w:t>Technico</w:t>
      </w:r>
      <w:proofErr w:type="spellEnd"/>
      <w:r w:rsidRPr="0084020D">
        <w:rPr>
          <w:rFonts w:eastAsia="Times New Roman"/>
          <w:color w:val="000000"/>
          <w:sz w:val="24"/>
          <w:szCs w:val="24"/>
        </w:rPr>
        <w:t>-functional consultant specialized in ERP systems Her research interests include ERP systems implementation methodologies ERP migration from on-premise to Cloud infrastructures Refactoring ERP when migrating to the Cloud, ERP systems Security, ERP systems and artificial intelligence, ERP systems and machine learning.</w:t>
      </w:r>
    </w:p>
    <w:p w14:paraId="0000010A" w14:textId="77777777" w:rsidR="00E25862" w:rsidRPr="0084020D" w:rsidRDefault="00E25862" w:rsidP="0084020D">
      <w:pPr>
        <w:pBdr>
          <w:top w:val="nil"/>
          <w:left w:val="nil"/>
          <w:bottom w:val="nil"/>
          <w:right w:val="nil"/>
          <w:between w:val="nil"/>
        </w:pBdr>
        <w:spacing w:line="240" w:lineRule="auto"/>
        <w:ind w:left="0" w:hanging="2"/>
        <w:jc w:val="both"/>
        <w:rPr>
          <w:rFonts w:eastAsia="Times New Roman"/>
          <w:color w:val="000000"/>
          <w:sz w:val="24"/>
          <w:szCs w:val="24"/>
        </w:rPr>
      </w:pPr>
    </w:p>
    <w:p w14:paraId="0000010B" w14:textId="77777777" w:rsidR="00E25862" w:rsidRPr="0084020D" w:rsidRDefault="00E25862" w:rsidP="0084020D">
      <w:pPr>
        <w:pBdr>
          <w:top w:val="nil"/>
          <w:left w:val="nil"/>
          <w:bottom w:val="nil"/>
          <w:right w:val="nil"/>
          <w:between w:val="nil"/>
        </w:pBdr>
        <w:spacing w:line="240" w:lineRule="auto"/>
        <w:ind w:left="0" w:hanging="2"/>
        <w:jc w:val="both"/>
        <w:rPr>
          <w:rFonts w:eastAsia="Times New Roman"/>
          <w:color w:val="000000"/>
          <w:sz w:val="24"/>
          <w:szCs w:val="24"/>
        </w:rPr>
      </w:pPr>
    </w:p>
    <w:p w14:paraId="0000010C" w14:textId="77777777" w:rsidR="00E25862" w:rsidRPr="0084020D" w:rsidRDefault="00E25862" w:rsidP="0084020D">
      <w:pPr>
        <w:pBdr>
          <w:top w:val="nil"/>
          <w:left w:val="nil"/>
          <w:bottom w:val="nil"/>
          <w:right w:val="nil"/>
          <w:between w:val="nil"/>
        </w:pBdr>
        <w:spacing w:line="240" w:lineRule="auto"/>
        <w:ind w:left="0" w:hanging="2"/>
        <w:jc w:val="both"/>
        <w:rPr>
          <w:rFonts w:eastAsia="Times New Roman"/>
          <w:color w:val="000000"/>
          <w:sz w:val="24"/>
          <w:szCs w:val="24"/>
        </w:rPr>
      </w:pPr>
      <w:bookmarkStart w:id="2" w:name="_heading=h.1fob9te" w:colFirst="0" w:colLast="0"/>
      <w:bookmarkEnd w:id="2"/>
    </w:p>
    <w:p w14:paraId="0000010D" w14:textId="77777777" w:rsidR="00E25862" w:rsidRPr="0084020D" w:rsidRDefault="00DE0D29" w:rsidP="0084020D">
      <w:pPr>
        <w:pBdr>
          <w:top w:val="nil"/>
          <w:left w:val="nil"/>
          <w:bottom w:val="nil"/>
          <w:right w:val="nil"/>
          <w:between w:val="nil"/>
        </w:pBdr>
        <w:spacing w:line="240" w:lineRule="auto"/>
        <w:ind w:left="0" w:hanging="2"/>
        <w:jc w:val="both"/>
        <w:rPr>
          <w:rFonts w:eastAsia="Times New Roman"/>
          <w:color w:val="000000"/>
          <w:sz w:val="24"/>
          <w:szCs w:val="24"/>
        </w:rPr>
      </w:pPr>
      <w:r w:rsidRPr="0084020D">
        <w:rPr>
          <w:rFonts w:eastAsia="Times New Roman"/>
          <w:color w:val="000000"/>
          <w:sz w:val="24"/>
          <w:szCs w:val="24"/>
        </w:rPr>
        <w:t>D</w:t>
      </w:r>
      <w:r w:rsidRPr="0084020D">
        <w:rPr>
          <w:rFonts w:eastAsia="Times New Roman"/>
          <w:b/>
          <w:color w:val="000000"/>
          <w:sz w:val="24"/>
          <w:szCs w:val="24"/>
        </w:rPr>
        <w:t xml:space="preserve">r. Jalal </w:t>
      </w:r>
      <w:r w:rsidRPr="0084020D">
        <w:rPr>
          <w:b/>
          <w:sz w:val="24"/>
          <w:szCs w:val="24"/>
        </w:rPr>
        <w:t>LAASSIRI</w:t>
      </w:r>
      <w:r w:rsidRPr="0084020D">
        <w:rPr>
          <w:rFonts w:eastAsia="Times New Roman"/>
          <w:b/>
          <w:color w:val="000000"/>
          <w:sz w:val="24"/>
          <w:szCs w:val="24"/>
        </w:rPr>
        <w:t xml:space="preserve"> </w:t>
      </w:r>
      <w:r w:rsidRPr="0084020D">
        <w:rPr>
          <w:rFonts w:eastAsia="Times New Roman"/>
          <w:color w:val="000000"/>
          <w:sz w:val="24"/>
          <w:szCs w:val="24"/>
        </w:rPr>
        <w:t>Member of</w:t>
      </w:r>
      <w:r w:rsidRPr="0084020D">
        <w:rPr>
          <w:rFonts w:eastAsia="Times New Roman"/>
          <w:b/>
          <w:color w:val="000000"/>
          <w:sz w:val="24"/>
          <w:szCs w:val="24"/>
        </w:rPr>
        <w:t xml:space="preserve"> </w:t>
      </w:r>
      <w:r w:rsidRPr="0084020D">
        <w:rPr>
          <w:sz w:val="24"/>
          <w:szCs w:val="24"/>
        </w:rPr>
        <w:t>Computer Science</w:t>
      </w:r>
      <w:r w:rsidRPr="0084020D">
        <w:rPr>
          <w:rFonts w:eastAsia="Times New Roman"/>
          <w:color w:val="000000"/>
          <w:sz w:val="24"/>
          <w:szCs w:val="24"/>
        </w:rPr>
        <w:t xml:space="preserve"> Research Laboratory at Ibn </w:t>
      </w:r>
      <w:proofErr w:type="spellStart"/>
      <w:r w:rsidRPr="0084020D">
        <w:rPr>
          <w:rFonts w:eastAsia="Times New Roman"/>
          <w:color w:val="000000"/>
          <w:sz w:val="24"/>
          <w:szCs w:val="24"/>
        </w:rPr>
        <w:t>Tofail</w:t>
      </w:r>
      <w:proofErr w:type="spellEnd"/>
      <w:r w:rsidRPr="0084020D">
        <w:rPr>
          <w:rFonts w:eastAsia="Times New Roman"/>
          <w:color w:val="000000"/>
          <w:sz w:val="24"/>
          <w:szCs w:val="24"/>
        </w:rPr>
        <w:t xml:space="preserve"> University, </w:t>
      </w:r>
      <w:proofErr w:type="spellStart"/>
      <w:r w:rsidRPr="0084020D">
        <w:rPr>
          <w:rFonts w:eastAsia="Times New Roman"/>
          <w:color w:val="000000"/>
          <w:sz w:val="24"/>
          <w:szCs w:val="24"/>
        </w:rPr>
        <w:t>Kénitra</w:t>
      </w:r>
      <w:proofErr w:type="spellEnd"/>
      <w:r w:rsidRPr="0084020D">
        <w:rPr>
          <w:rFonts w:eastAsia="Times New Roman"/>
          <w:color w:val="000000"/>
          <w:sz w:val="24"/>
          <w:szCs w:val="24"/>
        </w:rPr>
        <w:t xml:space="preserve">, Morocco. Laboratory Team Head. Received his Ph.D. degree in computer sciences and engineering from University of Mohammed V, Rabat, Morocco. Member of the International Association of Engineers (IAENG), Dr. </w:t>
      </w:r>
      <w:proofErr w:type="spellStart"/>
      <w:r w:rsidRPr="0084020D">
        <w:rPr>
          <w:sz w:val="24"/>
          <w:szCs w:val="24"/>
        </w:rPr>
        <w:t>L</w:t>
      </w:r>
      <w:r w:rsidRPr="0084020D">
        <w:rPr>
          <w:rFonts w:eastAsia="Times New Roman"/>
          <w:color w:val="000000"/>
          <w:sz w:val="24"/>
          <w:szCs w:val="24"/>
        </w:rPr>
        <w:t>aassiri</w:t>
      </w:r>
      <w:proofErr w:type="spellEnd"/>
      <w:r w:rsidRPr="0084020D">
        <w:rPr>
          <w:rFonts w:eastAsia="Times New Roman"/>
          <w:color w:val="000000"/>
          <w:sz w:val="24"/>
          <w:szCs w:val="24"/>
        </w:rPr>
        <w:t xml:space="preserve"> authored/co-authored many Journal articles, Conference Proceedings and Book Chapters. His research interests include Network Security, Wireless Sensor Networks, Business Intelligent, Internet of Things, Big Data, Smart-Cities; Professor since October 2010 at the Faculty of Sciences of </w:t>
      </w:r>
      <w:proofErr w:type="spellStart"/>
      <w:r w:rsidRPr="0084020D">
        <w:rPr>
          <w:rFonts w:eastAsia="Times New Roman"/>
          <w:color w:val="000000"/>
          <w:sz w:val="24"/>
          <w:szCs w:val="24"/>
        </w:rPr>
        <w:t>Kenitra</w:t>
      </w:r>
      <w:proofErr w:type="spellEnd"/>
      <w:r w:rsidRPr="0084020D">
        <w:rPr>
          <w:rFonts w:eastAsia="Times New Roman"/>
          <w:color w:val="000000"/>
          <w:sz w:val="24"/>
          <w:szCs w:val="24"/>
        </w:rPr>
        <w:t xml:space="preserve">, Department of Computer Science, Ibn </w:t>
      </w:r>
      <w:proofErr w:type="spellStart"/>
      <w:r w:rsidRPr="0084020D">
        <w:rPr>
          <w:rFonts w:eastAsia="Times New Roman"/>
          <w:color w:val="000000"/>
          <w:sz w:val="24"/>
          <w:szCs w:val="24"/>
        </w:rPr>
        <w:t>Tofail</w:t>
      </w:r>
      <w:proofErr w:type="spellEnd"/>
      <w:r w:rsidRPr="0084020D">
        <w:rPr>
          <w:rFonts w:eastAsia="Times New Roman"/>
          <w:color w:val="000000"/>
          <w:sz w:val="24"/>
          <w:szCs w:val="24"/>
        </w:rPr>
        <w:t xml:space="preserve"> University, Morocco.</w:t>
      </w:r>
      <w:r w:rsidRPr="0084020D">
        <w:rPr>
          <w:noProof/>
          <w:sz w:val="24"/>
          <w:szCs w:val="24"/>
        </w:rPr>
        <w:drawing>
          <wp:anchor distT="0" distB="0" distL="133350" distR="114300" simplePos="0" relativeHeight="251667456" behindDoc="0" locked="0" layoutInCell="1" hidden="0" allowOverlap="1">
            <wp:simplePos x="0" y="0"/>
            <wp:positionH relativeFrom="column">
              <wp:posOffset>43816</wp:posOffset>
            </wp:positionH>
            <wp:positionV relativeFrom="paragraph">
              <wp:posOffset>48260</wp:posOffset>
            </wp:positionV>
            <wp:extent cx="650875" cy="625475"/>
            <wp:effectExtent l="0" t="0" r="0" b="0"/>
            <wp:wrapSquare wrapText="bothSides" distT="0" distB="0" distL="13335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650875" cy="625475"/>
                    </a:xfrm>
                    <a:prstGeom prst="rect">
                      <a:avLst/>
                    </a:prstGeom>
                    <a:ln/>
                  </pic:spPr>
                </pic:pic>
              </a:graphicData>
            </a:graphic>
          </wp:anchor>
        </w:drawing>
      </w:r>
    </w:p>
    <w:p w14:paraId="0000010E" w14:textId="77777777" w:rsidR="00E25862" w:rsidRPr="0084020D" w:rsidRDefault="00E25862" w:rsidP="0084020D">
      <w:pPr>
        <w:tabs>
          <w:tab w:val="left" w:pos="270"/>
        </w:tabs>
        <w:spacing w:line="240" w:lineRule="auto"/>
        <w:ind w:left="0" w:hanging="2"/>
        <w:jc w:val="both"/>
        <w:rPr>
          <w:sz w:val="24"/>
          <w:szCs w:val="24"/>
        </w:rPr>
      </w:pPr>
    </w:p>
    <w:sectPr w:rsidR="00E25862" w:rsidRPr="0084020D" w:rsidSect="00F31C0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187" w:footer="397" w:gutter="0"/>
      <w:pgNumType w:start="3000"/>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2676" w14:textId="77777777" w:rsidR="0077432E" w:rsidRDefault="0077432E">
      <w:pPr>
        <w:spacing w:line="240" w:lineRule="auto"/>
        <w:ind w:left="0" w:hanging="2"/>
      </w:pPr>
      <w:r>
        <w:separator/>
      </w:r>
    </w:p>
  </w:endnote>
  <w:endnote w:type="continuationSeparator" w:id="0">
    <w:p w14:paraId="2649549E" w14:textId="77777777" w:rsidR="0077432E" w:rsidRDefault="007743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FreeSan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ED0A" w14:textId="77777777" w:rsidR="0084020D" w:rsidRDefault="0084020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359826"/>
      <w:docPartObj>
        <w:docPartGallery w:val="Page Numbers (Bottom of Page)"/>
        <w:docPartUnique/>
      </w:docPartObj>
    </w:sdtPr>
    <w:sdtEndPr>
      <w:rPr>
        <w:noProof/>
      </w:rPr>
    </w:sdtEndPr>
    <w:sdtContent>
      <w:p w14:paraId="04F05D47" w14:textId="237BC19D" w:rsidR="00F31C02" w:rsidRDefault="00F31C02">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00000115" w14:textId="0135B86A" w:rsidR="00E25862" w:rsidRDefault="00E25862">
    <w:pPr>
      <w:pBdr>
        <w:top w:val="nil"/>
        <w:left w:val="nil"/>
        <w:bottom w:val="nil"/>
        <w:right w:val="nil"/>
        <w:between w:val="nil"/>
      </w:pBdr>
      <w:tabs>
        <w:tab w:val="center" w:pos="4320"/>
        <w:tab w:val="right" w:pos="8640"/>
      </w:tabs>
      <w:spacing w:line="240" w:lineRule="auto"/>
      <w:ind w:left="0" w:hanging="2"/>
      <w:jc w:val="center"/>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6" w14:textId="77777777" w:rsidR="00E25862" w:rsidRDefault="00E25862">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BAD2" w14:textId="77777777" w:rsidR="0077432E" w:rsidRDefault="0077432E">
      <w:pPr>
        <w:spacing w:line="240" w:lineRule="auto"/>
        <w:ind w:left="0" w:hanging="2"/>
      </w:pPr>
      <w:r>
        <w:separator/>
      </w:r>
    </w:p>
  </w:footnote>
  <w:footnote w:type="continuationSeparator" w:id="0">
    <w:p w14:paraId="2957E464" w14:textId="77777777" w:rsidR="0077432E" w:rsidRDefault="0077432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3100" w14:textId="77777777" w:rsidR="0084020D" w:rsidRDefault="0084020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2" w14:textId="77777777" w:rsidR="00E25862" w:rsidRPr="00B03D2E" w:rsidRDefault="00DE0D29" w:rsidP="00F31C02">
    <w:pPr>
      <w:ind w:left="0" w:right="360" w:hanging="2"/>
      <w:jc w:val="right"/>
      <w:rPr>
        <w:sz w:val="18"/>
        <w:szCs w:val="18"/>
      </w:rPr>
    </w:pPr>
    <w:r w:rsidRPr="00B03D2E">
      <w:rPr>
        <w:noProof/>
        <w:sz w:val="18"/>
        <w:szCs w:val="18"/>
      </w:rPr>
      <mc:AlternateContent>
        <mc:Choice Requires="wps">
          <w:drawing>
            <wp:anchor distT="0" distB="0" distL="0" distR="0" simplePos="0" relativeHeight="251658240" behindDoc="0" locked="0" layoutInCell="1" hidden="0" allowOverlap="1">
              <wp:simplePos x="0" y="0"/>
              <wp:positionH relativeFrom="column">
                <wp:posOffset>6934200</wp:posOffset>
              </wp:positionH>
              <wp:positionV relativeFrom="paragraph">
                <wp:posOffset>0</wp:posOffset>
              </wp:positionV>
              <wp:extent cx="23495" cy="14541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39015" y="3712055"/>
                        <a:ext cx="13970" cy="135890"/>
                      </a:xfrm>
                      <a:prstGeom prst="rect">
                        <a:avLst/>
                      </a:prstGeom>
                      <a:solidFill>
                        <a:srgbClr val="FFFFFF">
                          <a:alpha val="0"/>
                        </a:srgbClr>
                      </a:solidFill>
                      <a:ln>
                        <a:noFill/>
                      </a:ln>
                    </wps:spPr>
                    <wps:txbx>
                      <w:txbxContent>
                        <w:p w14:paraId="363DA0F4" w14:textId="77777777" w:rsidR="00E25862" w:rsidRDefault="00E25862">
                          <w:pPr>
                            <w:spacing w:line="240" w:lineRule="auto"/>
                            <w:ind w:left="0" w:hanging="2"/>
                          </w:pPr>
                        </w:p>
                        <w:p w14:paraId="75549292" w14:textId="77777777" w:rsidR="00E25862" w:rsidRDefault="00E2586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left:0;text-align:left;margin-left:546pt;margin-top:0;width:1.85pt;height:11.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" stroked="f">
              <v:fill opacity="0"/>
              <v:textbox inset="2.53958mm,1.2694mm,2.53958mm,1.2694mm">
                <w:txbxContent>
                  <w:p w14:paraId="363DA0F4" w14:textId="77777777" w:rsidR="00E25862" w:rsidRDefault="00E25862">
                    <w:pPr>
                      <w:spacing w:line="240" w:lineRule="auto"/>
                      <w:ind w:left="0" w:hanging="2"/>
                    </w:pPr>
                  </w:p>
                  <w:p w14:paraId="75549292" w14:textId="77777777" w:rsidR="00E25862" w:rsidRDefault="00E25862">
                    <w:pPr>
                      <w:spacing w:line="240" w:lineRule="auto"/>
                      <w:ind w:left="0" w:hanging="2"/>
                    </w:pPr>
                  </w:p>
                </w:txbxContent>
              </v:textbox>
              <w10:wrap type="square"/>
            </v:rect>
          </w:pict>
        </mc:Fallback>
      </mc:AlternateContent>
    </w:r>
  </w:p>
  <w:p w14:paraId="4A4F7A7C" w14:textId="77777777" w:rsidR="00F31C02" w:rsidRPr="00B03D2E" w:rsidRDefault="00F31C02" w:rsidP="00F31C02">
    <w:pPr>
      <w:tabs>
        <w:tab w:val="center" w:pos="3603"/>
        <w:tab w:val="center" w:pos="8705"/>
      </w:tabs>
      <w:spacing w:line="259" w:lineRule="auto"/>
      <w:ind w:left="0" w:hanging="2"/>
      <w:jc w:val="right"/>
      <w:rPr>
        <w:rFonts w:eastAsia="Times New Roman"/>
        <w:b/>
        <w:sz w:val="18"/>
        <w:szCs w:val="18"/>
      </w:rPr>
    </w:pPr>
  </w:p>
  <w:p w14:paraId="52A7B1D9" w14:textId="3DE25878" w:rsidR="00F31C02" w:rsidRPr="00B03D2E" w:rsidRDefault="00B03D2E" w:rsidP="00B03D2E">
    <w:pPr>
      <w:spacing w:after="120" w:line="240" w:lineRule="auto"/>
      <w:ind w:left="0" w:hanging="2"/>
      <w:rPr>
        <w:bCs/>
        <w:iCs/>
        <w:sz w:val="18"/>
        <w:szCs w:val="18"/>
      </w:rPr>
    </w:pPr>
    <w:r w:rsidRPr="00B03D2E">
      <w:rPr>
        <w:rFonts w:eastAsia="Times New Roman"/>
        <w:bCs/>
        <w:iCs/>
        <w:color w:val="00000A"/>
        <w:sz w:val="18"/>
        <w:szCs w:val="18"/>
      </w:rPr>
      <w:t xml:space="preserve">ERP Database Migration </w:t>
    </w:r>
    <w:proofErr w:type="gramStart"/>
    <w:r w:rsidRPr="00B03D2E">
      <w:rPr>
        <w:rFonts w:eastAsia="Times New Roman"/>
        <w:bCs/>
        <w:iCs/>
        <w:color w:val="00000A"/>
        <w:sz w:val="18"/>
        <w:szCs w:val="18"/>
      </w:rPr>
      <w:t>From</w:t>
    </w:r>
    <w:proofErr w:type="gramEnd"/>
    <w:r w:rsidRPr="00B03D2E">
      <w:rPr>
        <w:rFonts w:eastAsia="Times New Roman"/>
        <w:bCs/>
        <w:iCs/>
        <w:color w:val="00000A"/>
        <w:sz w:val="18"/>
        <w:szCs w:val="18"/>
      </w:rPr>
      <w:t xml:space="preserve"> On-Promise To The Cloud:  An Iterative Methodology</w:t>
    </w:r>
    <w:r w:rsidRPr="00B03D2E">
      <w:rPr>
        <w:bCs/>
        <w:iCs/>
        <w:sz w:val="18"/>
        <w:szCs w:val="18"/>
      </w:rPr>
      <w:t xml:space="preserve">         </w:t>
    </w:r>
    <w:r>
      <w:rPr>
        <w:bCs/>
        <w:iCs/>
        <w:sz w:val="18"/>
        <w:szCs w:val="18"/>
      </w:rPr>
      <w:t xml:space="preserve">                  </w:t>
    </w:r>
    <w:r w:rsidR="00F31C02" w:rsidRPr="00B03D2E">
      <w:rPr>
        <w:rFonts w:eastAsia="Times New Roman"/>
        <w:bCs/>
        <w:sz w:val="18"/>
        <w:szCs w:val="18"/>
      </w:rPr>
      <w:t xml:space="preserve">PJAEE, 18 (7) (2021) </w:t>
    </w:r>
  </w:p>
  <w:p w14:paraId="00000113" w14:textId="77777777" w:rsidR="00E25862" w:rsidRPr="00B03D2E" w:rsidRDefault="00E25862" w:rsidP="00F31C02">
    <w:pPr>
      <w:ind w:leftChars="0" w:left="0" w:right="360" w:firstLineChars="0" w:firstLine="0"/>
      <w:rPr>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4" w14:textId="77777777" w:rsidR="00E25862" w:rsidRDefault="00E25862">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0695"/>
    <w:multiLevelType w:val="multilevel"/>
    <w:tmpl w:val="7996FF86"/>
    <w:lvl w:ilvl="0">
      <w:start w:val="1"/>
      <w:numFmt w:val="decimal"/>
      <w:lvlText w:val="%1."/>
      <w:lvlJc w:val="right"/>
      <w:pPr>
        <w:ind w:left="720" w:hanging="360"/>
      </w:pPr>
      <w:rPr>
        <w:vertAlign w:val="baseline"/>
      </w:rPr>
    </w:lvl>
    <w:lvl w:ilvl="1">
      <w:start w:val="1"/>
      <w:numFmt w:val="decimal"/>
      <w:lvlText w:val="%1.%2."/>
      <w:lvlJc w:val="right"/>
      <w:pPr>
        <w:ind w:left="1080" w:hanging="360"/>
      </w:pPr>
      <w:rPr>
        <w:vertAlign w:val="baseline"/>
      </w:rPr>
    </w:lvl>
    <w:lvl w:ilvl="2">
      <w:start w:val="1"/>
      <w:numFmt w:val="decimal"/>
      <w:lvlText w:val="%1.%2.%3."/>
      <w:lvlJc w:val="right"/>
      <w:pPr>
        <w:ind w:left="1440" w:hanging="360"/>
      </w:pPr>
      <w:rPr>
        <w:vertAlign w:val="baseline"/>
      </w:rPr>
    </w:lvl>
    <w:lvl w:ilvl="3">
      <w:start w:val="1"/>
      <w:numFmt w:val="decimal"/>
      <w:lvlText w:val="%1.%2.%3.%4."/>
      <w:lvlJc w:val="right"/>
      <w:pPr>
        <w:ind w:left="1800" w:hanging="360"/>
      </w:pPr>
      <w:rPr>
        <w:vertAlign w:val="baseline"/>
      </w:rPr>
    </w:lvl>
    <w:lvl w:ilvl="4">
      <w:start w:val="1"/>
      <w:numFmt w:val="decimal"/>
      <w:lvlText w:val="%1.%2.%3.%4.%5."/>
      <w:lvlJc w:val="right"/>
      <w:pPr>
        <w:ind w:left="2160" w:hanging="360"/>
      </w:pPr>
      <w:rPr>
        <w:vertAlign w:val="baseline"/>
      </w:rPr>
    </w:lvl>
    <w:lvl w:ilvl="5">
      <w:start w:val="1"/>
      <w:numFmt w:val="decimal"/>
      <w:lvlText w:val="%1.%2.%3.%4.%5.%6."/>
      <w:lvlJc w:val="right"/>
      <w:pPr>
        <w:ind w:left="2520" w:hanging="360"/>
      </w:pPr>
      <w:rPr>
        <w:vertAlign w:val="baseline"/>
      </w:rPr>
    </w:lvl>
    <w:lvl w:ilvl="6">
      <w:start w:val="1"/>
      <w:numFmt w:val="decimal"/>
      <w:lvlText w:val="%1.%2.%3.%4.%5.%6.%7."/>
      <w:lvlJc w:val="right"/>
      <w:pPr>
        <w:ind w:left="2880" w:hanging="360"/>
      </w:pPr>
      <w:rPr>
        <w:vertAlign w:val="baseline"/>
      </w:rPr>
    </w:lvl>
    <w:lvl w:ilvl="7">
      <w:start w:val="1"/>
      <w:numFmt w:val="decimal"/>
      <w:lvlText w:val="%1.%2.%3.%4.%5.%6.%7.%8."/>
      <w:lvlJc w:val="right"/>
      <w:pPr>
        <w:ind w:left="3240" w:hanging="360"/>
      </w:pPr>
      <w:rPr>
        <w:vertAlign w:val="baseline"/>
      </w:rPr>
    </w:lvl>
    <w:lvl w:ilvl="8">
      <w:start w:val="1"/>
      <w:numFmt w:val="decimal"/>
      <w:lvlText w:val="%1.%2.%3.%4.%5.%6.%7.%8.%9."/>
      <w:lvlJc w:val="right"/>
      <w:pPr>
        <w:ind w:left="3600" w:hanging="360"/>
      </w:pPr>
      <w:rPr>
        <w:vertAlign w:val="baseline"/>
      </w:rPr>
    </w:lvl>
  </w:abstractNum>
  <w:abstractNum w:abstractNumId="1" w15:restartNumberingAfterBreak="0">
    <w:nsid w:val="1549346E"/>
    <w:multiLevelType w:val="multilevel"/>
    <w:tmpl w:val="20CC7766"/>
    <w:lvl w:ilvl="0">
      <w:start w:val="1"/>
      <w:numFmt w:val="decimal"/>
      <w:pStyle w:val="tablehead"/>
      <w:lvlText w:val="%1."/>
      <w:lvlJc w:val="right"/>
      <w:pPr>
        <w:ind w:left="720" w:hanging="360"/>
      </w:pPr>
      <w:rPr>
        <w:vertAlign w:val="baseline"/>
      </w:rPr>
    </w:lvl>
    <w:lvl w:ilvl="1">
      <w:start w:val="1"/>
      <w:numFmt w:val="decimal"/>
      <w:lvlText w:val="%1.%2."/>
      <w:lvlJc w:val="right"/>
      <w:pPr>
        <w:ind w:left="1080" w:hanging="360"/>
      </w:pPr>
      <w:rPr>
        <w:vertAlign w:val="baseline"/>
      </w:rPr>
    </w:lvl>
    <w:lvl w:ilvl="2">
      <w:start w:val="1"/>
      <w:numFmt w:val="decimal"/>
      <w:lvlText w:val="%1.%2.%3."/>
      <w:lvlJc w:val="right"/>
      <w:pPr>
        <w:ind w:left="1440" w:hanging="360"/>
      </w:pPr>
      <w:rPr>
        <w:vertAlign w:val="baseline"/>
      </w:rPr>
    </w:lvl>
    <w:lvl w:ilvl="3">
      <w:start w:val="1"/>
      <w:numFmt w:val="decimal"/>
      <w:lvlText w:val="%1.%2.%3.%4."/>
      <w:lvlJc w:val="right"/>
      <w:pPr>
        <w:ind w:left="1800" w:hanging="360"/>
      </w:pPr>
      <w:rPr>
        <w:vertAlign w:val="baseline"/>
      </w:rPr>
    </w:lvl>
    <w:lvl w:ilvl="4">
      <w:start w:val="1"/>
      <w:numFmt w:val="decimal"/>
      <w:lvlText w:val="%1.%2.%3.%4.%5."/>
      <w:lvlJc w:val="right"/>
      <w:pPr>
        <w:ind w:left="2160" w:hanging="360"/>
      </w:pPr>
      <w:rPr>
        <w:vertAlign w:val="baseline"/>
      </w:rPr>
    </w:lvl>
    <w:lvl w:ilvl="5">
      <w:start w:val="1"/>
      <w:numFmt w:val="decimal"/>
      <w:lvlText w:val="%1.%2.%3.%4.%5.%6."/>
      <w:lvlJc w:val="right"/>
      <w:pPr>
        <w:ind w:left="2520" w:hanging="360"/>
      </w:pPr>
      <w:rPr>
        <w:vertAlign w:val="baseline"/>
      </w:rPr>
    </w:lvl>
    <w:lvl w:ilvl="6">
      <w:start w:val="1"/>
      <w:numFmt w:val="decimal"/>
      <w:lvlText w:val="%1.%2.%3.%4.%5.%6.%7."/>
      <w:lvlJc w:val="right"/>
      <w:pPr>
        <w:ind w:left="2880" w:hanging="360"/>
      </w:pPr>
      <w:rPr>
        <w:vertAlign w:val="baseline"/>
      </w:rPr>
    </w:lvl>
    <w:lvl w:ilvl="7">
      <w:start w:val="1"/>
      <w:numFmt w:val="decimal"/>
      <w:lvlText w:val="%1.%2.%3.%4.%5.%6.%7.%8."/>
      <w:lvlJc w:val="right"/>
      <w:pPr>
        <w:ind w:left="3240" w:hanging="360"/>
      </w:pPr>
      <w:rPr>
        <w:vertAlign w:val="baseline"/>
      </w:rPr>
    </w:lvl>
    <w:lvl w:ilvl="8">
      <w:start w:val="1"/>
      <w:numFmt w:val="decimal"/>
      <w:lvlText w:val="%1.%2.%3.%4.%5.%6.%7.%8.%9."/>
      <w:lvlJc w:val="right"/>
      <w:pPr>
        <w:ind w:left="3600" w:hanging="360"/>
      </w:pPr>
      <w:rPr>
        <w:vertAlign w:val="baseline"/>
      </w:rPr>
    </w:lvl>
  </w:abstractNum>
  <w:abstractNum w:abstractNumId="2" w15:restartNumberingAfterBreak="0">
    <w:nsid w:val="1C761D16"/>
    <w:multiLevelType w:val="multilevel"/>
    <w:tmpl w:val="F1F4A2D2"/>
    <w:lvl w:ilvl="0">
      <w:start w:val="1"/>
      <w:numFmt w:val="upperRoman"/>
      <w:lvlText w:val="%1."/>
      <w:lvlJc w:val="left"/>
      <w:pPr>
        <w:ind w:left="0" w:firstLine="0"/>
      </w:pPr>
      <w:rPr>
        <w:vertAlign w:val="baseline"/>
      </w:rPr>
    </w:lvl>
    <w:lvl w:ilvl="1">
      <w:start w:val="1"/>
      <w:numFmt w:val="upperLetter"/>
      <w:lvlText w:val="%2."/>
      <w:lvlJc w:val="left"/>
      <w:pPr>
        <w:ind w:left="0" w:firstLine="0"/>
      </w:pPr>
      <w:rPr>
        <w:b/>
        <w:i w:val="0"/>
        <w:vertAlign w:val="baseline"/>
      </w:rPr>
    </w:lvl>
    <w:lvl w:ilvl="2">
      <w:start w:val="1"/>
      <w:numFmt w:val="decimal"/>
      <w:lvlText w:val="%3)"/>
      <w:lvlJc w:val="left"/>
      <w:pPr>
        <w:ind w:left="0" w:firstLine="0"/>
      </w:pPr>
      <w:rPr>
        <w:vertAlign w:val="baseline"/>
      </w:rPr>
    </w:lvl>
    <w:lvl w:ilvl="3">
      <w:start w:val="1"/>
      <w:numFmt w:val="lowerLetter"/>
      <w:lvlText w:val="%4)"/>
      <w:lvlJc w:val="left"/>
      <w:pPr>
        <w:ind w:left="1152" w:hanging="720"/>
      </w:pPr>
      <w:rPr>
        <w:vertAlign w:val="baseline"/>
      </w:rPr>
    </w:lvl>
    <w:lvl w:ilvl="4">
      <w:start w:val="1"/>
      <w:numFmt w:val="decimal"/>
      <w:lvlText w:val="(%5)"/>
      <w:lvlJc w:val="left"/>
      <w:pPr>
        <w:ind w:left="1872" w:hanging="720"/>
      </w:pPr>
      <w:rPr>
        <w:vertAlign w:val="baseline"/>
      </w:rPr>
    </w:lvl>
    <w:lvl w:ilvl="5">
      <w:start w:val="1"/>
      <w:numFmt w:val="lowerLetter"/>
      <w:lvlText w:val="(%6)"/>
      <w:lvlJc w:val="left"/>
      <w:pPr>
        <w:ind w:left="2592" w:hanging="720"/>
      </w:pPr>
      <w:rPr>
        <w:vertAlign w:val="baseline"/>
      </w:rPr>
    </w:lvl>
    <w:lvl w:ilvl="6">
      <w:start w:val="1"/>
      <w:numFmt w:val="lowerRoman"/>
      <w:lvlText w:val="(%7)"/>
      <w:lvlJc w:val="left"/>
      <w:pPr>
        <w:ind w:left="3312" w:hanging="720"/>
      </w:pPr>
      <w:rPr>
        <w:vertAlign w:val="baseline"/>
      </w:rPr>
    </w:lvl>
    <w:lvl w:ilvl="7">
      <w:start w:val="1"/>
      <w:numFmt w:val="lowerLetter"/>
      <w:lvlText w:val="(%8)"/>
      <w:lvlJc w:val="left"/>
      <w:pPr>
        <w:ind w:left="4032" w:hanging="720"/>
      </w:pPr>
      <w:rPr>
        <w:vertAlign w:val="baseline"/>
      </w:rPr>
    </w:lvl>
    <w:lvl w:ilvl="8">
      <w:start w:val="1"/>
      <w:numFmt w:val="lowerRoman"/>
      <w:lvlText w:val="(%9)"/>
      <w:lvlJc w:val="left"/>
      <w:pPr>
        <w:ind w:left="4752" w:hanging="720"/>
      </w:pPr>
      <w:rPr>
        <w:vertAlign w:val="baseline"/>
      </w:rPr>
    </w:lvl>
  </w:abstractNum>
  <w:abstractNum w:abstractNumId="3" w15:restartNumberingAfterBreak="0">
    <w:nsid w:val="2FD77DE1"/>
    <w:multiLevelType w:val="multilevel"/>
    <w:tmpl w:val="E1DAFE62"/>
    <w:lvl w:ilvl="0">
      <w:start w:val="1"/>
      <w:numFmt w:val="bullet"/>
      <w:lvlText w:val="●"/>
      <w:lvlJc w:val="left"/>
      <w:pPr>
        <w:ind w:left="587" w:hanging="360"/>
      </w:pPr>
      <w:rPr>
        <w:rFonts w:ascii="Noto Sans Symbols" w:eastAsia="Noto Sans Symbols" w:hAnsi="Noto Sans Symbols" w:cs="Noto Sans Symbols"/>
        <w:sz w:val="20"/>
        <w:szCs w:val="20"/>
        <w:vertAlign w:val="baseline"/>
      </w:rPr>
    </w:lvl>
    <w:lvl w:ilvl="1">
      <w:start w:val="1"/>
      <w:numFmt w:val="bullet"/>
      <w:lvlText w:val="◦"/>
      <w:lvlJc w:val="left"/>
      <w:pPr>
        <w:ind w:left="947" w:hanging="360"/>
      </w:pPr>
      <w:rPr>
        <w:rFonts w:ascii="Noto Sans Symbols" w:eastAsia="Noto Sans Symbols" w:hAnsi="Noto Sans Symbols" w:cs="Noto Sans Symbols"/>
        <w:vertAlign w:val="baseline"/>
      </w:rPr>
    </w:lvl>
    <w:lvl w:ilvl="2">
      <w:start w:val="1"/>
      <w:numFmt w:val="bullet"/>
      <w:lvlText w:val="▪"/>
      <w:lvlJc w:val="left"/>
      <w:pPr>
        <w:ind w:left="1307" w:hanging="360"/>
      </w:pPr>
      <w:rPr>
        <w:rFonts w:ascii="Noto Sans Symbols" w:eastAsia="Noto Sans Symbols" w:hAnsi="Noto Sans Symbols" w:cs="Noto Sans Symbols"/>
        <w:vertAlign w:val="baseline"/>
      </w:rPr>
    </w:lvl>
    <w:lvl w:ilvl="3">
      <w:start w:val="1"/>
      <w:numFmt w:val="bullet"/>
      <w:lvlText w:val="●"/>
      <w:lvlJc w:val="left"/>
      <w:pPr>
        <w:ind w:left="1667" w:hanging="360"/>
      </w:pPr>
      <w:rPr>
        <w:rFonts w:ascii="Noto Sans Symbols" w:eastAsia="Noto Sans Symbols" w:hAnsi="Noto Sans Symbols" w:cs="Noto Sans Symbols"/>
        <w:sz w:val="20"/>
        <w:szCs w:val="20"/>
        <w:vertAlign w:val="baseline"/>
      </w:rPr>
    </w:lvl>
    <w:lvl w:ilvl="4">
      <w:start w:val="1"/>
      <w:numFmt w:val="bullet"/>
      <w:lvlText w:val="◦"/>
      <w:lvlJc w:val="left"/>
      <w:pPr>
        <w:ind w:left="2027" w:hanging="360"/>
      </w:pPr>
      <w:rPr>
        <w:rFonts w:ascii="Noto Sans Symbols" w:eastAsia="Noto Sans Symbols" w:hAnsi="Noto Sans Symbols" w:cs="Noto Sans Symbols"/>
        <w:vertAlign w:val="baseline"/>
      </w:rPr>
    </w:lvl>
    <w:lvl w:ilvl="5">
      <w:start w:val="1"/>
      <w:numFmt w:val="bullet"/>
      <w:lvlText w:val="▪"/>
      <w:lvlJc w:val="left"/>
      <w:pPr>
        <w:ind w:left="2387" w:hanging="360"/>
      </w:pPr>
      <w:rPr>
        <w:rFonts w:ascii="Noto Sans Symbols" w:eastAsia="Noto Sans Symbols" w:hAnsi="Noto Sans Symbols" w:cs="Noto Sans Symbols"/>
        <w:vertAlign w:val="baseline"/>
      </w:rPr>
    </w:lvl>
    <w:lvl w:ilvl="6">
      <w:start w:val="1"/>
      <w:numFmt w:val="bullet"/>
      <w:lvlText w:val="●"/>
      <w:lvlJc w:val="left"/>
      <w:pPr>
        <w:ind w:left="2747" w:hanging="360"/>
      </w:pPr>
      <w:rPr>
        <w:rFonts w:ascii="Noto Sans Symbols" w:eastAsia="Noto Sans Symbols" w:hAnsi="Noto Sans Symbols" w:cs="Noto Sans Symbols"/>
        <w:sz w:val="20"/>
        <w:szCs w:val="20"/>
        <w:vertAlign w:val="baseline"/>
      </w:rPr>
    </w:lvl>
    <w:lvl w:ilvl="7">
      <w:start w:val="1"/>
      <w:numFmt w:val="bullet"/>
      <w:lvlText w:val="◦"/>
      <w:lvlJc w:val="left"/>
      <w:pPr>
        <w:ind w:left="3107" w:hanging="360"/>
      </w:pPr>
      <w:rPr>
        <w:rFonts w:ascii="Noto Sans Symbols" w:eastAsia="Noto Sans Symbols" w:hAnsi="Noto Sans Symbols" w:cs="Noto Sans Symbols"/>
        <w:vertAlign w:val="baseline"/>
      </w:rPr>
    </w:lvl>
    <w:lvl w:ilvl="8">
      <w:start w:val="1"/>
      <w:numFmt w:val="bullet"/>
      <w:lvlText w:val="▪"/>
      <w:lvlJc w:val="left"/>
      <w:pPr>
        <w:ind w:left="3467" w:hanging="360"/>
      </w:pPr>
      <w:rPr>
        <w:rFonts w:ascii="Noto Sans Symbols" w:eastAsia="Noto Sans Symbols" w:hAnsi="Noto Sans Symbols" w:cs="Noto Sans Symbols"/>
        <w:vertAlign w:val="baseline"/>
      </w:rPr>
    </w:lvl>
  </w:abstractNum>
  <w:abstractNum w:abstractNumId="4" w15:restartNumberingAfterBreak="0">
    <w:nsid w:val="3C1E050B"/>
    <w:multiLevelType w:val="multilevel"/>
    <w:tmpl w:val="289AF59C"/>
    <w:lvl w:ilvl="0">
      <w:start w:val="1"/>
      <w:numFmt w:val="bullet"/>
      <w:pStyle w:val="figurecaption"/>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5" w15:restartNumberingAfterBreak="0">
    <w:nsid w:val="48F1174A"/>
    <w:multiLevelType w:val="multilevel"/>
    <w:tmpl w:val="6EF890CE"/>
    <w:lvl w:ilvl="0">
      <w:start w:val="1"/>
      <w:numFmt w:val="decimal"/>
      <w:pStyle w:val="bulletlist"/>
      <w:lvlText w:val="%1."/>
      <w:lvlJc w:val="left"/>
      <w:pPr>
        <w:ind w:left="360" w:hanging="360"/>
      </w:pPr>
      <w:rPr>
        <w:b w:val="0"/>
        <w:i w:val="0"/>
        <w:smallCaps w:val="0"/>
        <w:sz w:val="16"/>
        <w:szCs w:val="16"/>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15:restartNumberingAfterBreak="0">
    <w:nsid w:val="4A1E1889"/>
    <w:multiLevelType w:val="multilevel"/>
    <w:tmpl w:val="DCBCB9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7" w15:restartNumberingAfterBreak="0">
    <w:nsid w:val="4B7E5B48"/>
    <w:multiLevelType w:val="multilevel"/>
    <w:tmpl w:val="295CF4C0"/>
    <w:lvl w:ilvl="0">
      <w:start w:val="1"/>
      <w:numFmt w:val="decimal"/>
      <w:pStyle w:val="References"/>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15:restartNumberingAfterBreak="0">
    <w:nsid w:val="7CF10F37"/>
    <w:multiLevelType w:val="multilevel"/>
    <w:tmpl w:val="D26E4DA8"/>
    <w:lvl w:ilvl="0">
      <w:start w:val="1"/>
      <w:numFmt w:val="bullet"/>
      <w:pStyle w:val="tablefootnote"/>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9" w15:restartNumberingAfterBreak="0">
    <w:nsid w:val="7EB66BCA"/>
    <w:multiLevelType w:val="multilevel"/>
    <w:tmpl w:val="CF8253E2"/>
    <w:lvl w:ilvl="0">
      <w:start w:val="1"/>
      <w:numFmt w:val="bullet"/>
      <w:pStyle w:val="Titre1"/>
      <w:lvlText w:val="●"/>
      <w:lvlJc w:val="left"/>
      <w:pPr>
        <w:ind w:left="360" w:hanging="360"/>
      </w:pPr>
      <w:rPr>
        <w:rFonts w:ascii="Noto Sans Symbols" w:eastAsia="Noto Sans Symbols" w:hAnsi="Noto Sans Symbols" w:cs="Noto Sans Symbols"/>
        <w:sz w:val="20"/>
        <w:szCs w:val="20"/>
        <w:vertAlign w:val="baseline"/>
      </w:rPr>
    </w:lvl>
    <w:lvl w:ilvl="1">
      <w:start w:val="1"/>
      <w:numFmt w:val="bullet"/>
      <w:pStyle w:val="Titre2"/>
      <w:lvlText w:val="o"/>
      <w:lvlJc w:val="left"/>
      <w:pPr>
        <w:ind w:left="1080" w:hanging="360"/>
      </w:pPr>
      <w:rPr>
        <w:rFonts w:ascii="Courier New" w:eastAsia="Courier New" w:hAnsi="Courier New" w:cs="Courier New"/>
        <w:vertAlign w:val="baseline"/>
      </w:rPr>
    </w:lvl>
    <w:lvl w:ilvl="2">
      <w:start w:val="1"/>
      <w:numFmt w:val="bullet"/>
      <w:pStyle w:val="Titre3"/>
      <w:lvlText w:val="▪"/>
      <w:lvlJc w:val="left"/>
      <w:pPr>
        <w:ind w:left="1800" w:hanging="360"/>
      </w:pPr>
      <w:rPr>
        <w:rFonts w:ascii="Noto Sans Symbols" w:eastAsia="Noto Sans Symbols" w:hAnsi="Noto Sans Symbols" w:cs="Noto Sans Symbols"/>
        <w:vertAlign w:val="baseline"/>
      </w:rPr>
    </w:lvl>
    <w:lvl w:ilvl="3">
      <w:start w:val="1"/>
      <w:numFmt w:val="bullet"/>
      <w:pStyle w:val="Titre4"/>
      <w:lvlText w:val="●"/>
      <w:lvlJc w:val="left"/>
      <w:pPr>
        <w:ind w:left="2520" w:hanging="360"/>
      </w:pPr>
      <w:rPr>
        <w:rFonts w:ascii="Noto Sans Symbols" w:eastAsia="Noto Sans Symbols" w:hAnsi="Noto Sans Symbols" w:cs="Noto Sans Symbols"/>
        <w:vertAlign w:val="baseline"/>
      </w:rPr>
    </w:lvl>
    <w:lvl w:ilvl="4">
      <w:start w:val="1"/>
      <w:numFmt w:val="bullet"/>
      <w:pStyle w:val="Titre5"/>
      <w:lvlText w:val="o"/>
      <w:lvlJc w:val="left"/>
      <w:pPr>
        <w:ind w:left="3240" w:hanging="360"/>
      </w:pPr>
      <w:rPr>
        <w:rFonts w:ascii="Courier New" w:eastAsia="Courier New" w:hAnsi="Courier New" w:cs="Courier New"/>
        <w:vertAlign w:val="baseline"/>
      </w:rPr>
    </w:lvl>
    <w:lvl w:ilvl="5">
      <w:start w:val="1"/>
      <w:numFmt w:val="bullet"/>
      <w:pStyle w:val="Titre6"/>
      <w:lvlText w:val="▪"/>
      <w:lvlJc w:val="left"/>
      <w:pPr>
        <w:ind w:left="3960" w:hanging="360"/>
      </w:pPr>
      <w:rPr>
        <w:rFonts w:ascii="Noto Sans Symbols" w:eastAsia="Noto Sans Symbols" w:hAnsi="Noto Sans Symbols" w:cs="Noto Sans Symbols"/>
        <w:vertAlign w:val="baseline"/>
      </w:rPr>
    </w:lvl>
    <w:lvl w:ilvl="6">
      <w:start w:val="1"/>
      <w:numFmt w:val="bullet"/>
      <w:pStyle w:val="Titre7"/>
      <w:lvlText w:val="●"/>
      <w:lvlJc w:val="left"/>
      <w:pPr>
        <w:ind w:left="4680" w:hanging="360"/>
      </w:pPr>
      <w:rPr>
        <w:rFonts w:ascii="Noto Sans Symbols" w:eastAsia="Noto Sans Symbols" w:hAnsi="Noto Sans Symbols" w:cs="Noto Sans Symbols"/>
        <w:vertAlign w:val="baseline"/>
      </w:rPr>
    </w:lvl>
    <w:lvl w:ilvl="7">
      <w:start w:val="1"/>
      <w:numFmt w:val="bullet"/>
      <w:pStyle w:val="Titre8"/>
      <w:lvlText w:val="o"/>
      <w:lvlJc w:val="left"/>
      <w:pPr>
        <w:ind w:left="5400" w:hanging="360"/>
      </w:pPr>
      <w:rPr>
        <w:rFonts w:ascii="Courier New" w:eastAsia="Courier New" w:hAnsi="Courier New" w:cs="Courier New"/>
        <w:vertAlign w:val="baseline"/>
      </w:rPr>
    </w:lvl>
    <w:lvl w:ilvl="8">
      <w:start w:val="1"/>
      <w:numFmt w:val="bullet"/>
      <w:pStyle w:val="Titre9"/>
      <w:lvlText w:val="▪"/>
      <w:lvlJc w:val="left"/>
      <w:pPr>
        <w:ind w:left="6120" w:hanging="360"/>
      </w:pPr>
      <w:rPr>
        <w:rFonts w:ascii="Noto Sans Symbols" w:eastAsia="Noto Sans Symbols" w:hAnsi="Noto Sans Symbols" w:cs="Noto Sans Symbols"/>
        <w:vertAlign w:val="baseline"/>
      </w:rPr>
    </w:lvl>
  </w:abstractNum>
  <w:num w:numId="1">
    <w:abstractNumId w:val="9"/>
  </w:num>
  <w:num w:numId="2">
    <w:abstractNumId w:val="5"/>
  </w:num>
  <w:num w:numId="3">
    <w:abstractNumId w:val="7"/>
  </w:num>
  <w:num w:numId="4">
    <w:abstractNumId w:val="8"/>
  </w:num>
  <w:num w:numId="5">
    <w:abstractNumId w:val="4"/>
  </w:num>
  <w:num w:numId="6">
    <w:abstractNumId w:val="1"/>
  </w:num>
  <w:num w:numId="7">
    <w:abstractNumId w:val="0"/>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62"/>
    <w:rsid w:val="00587EA8"/>
    <w:rsid w:val="0077432E"/>
    <w:rsid w:val="0084020D"/>
    <w:rsid w:val="00B03D2E"/>
    <w:rsid w:val="00DE0D29"/>
    <w:rsid w:val="00E25862"/>
    <w:rsid w:val="00F31C02"/>
    <w:rsid w:val="00F508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6CA1"/>
  <w15:docId w15:val="{8F219AFA-9A08-4718-A691-F496A950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spacing w:line="1" w:lineRule="atLeast"/>
      <w:ind w:leftChars="-1" w:left="-1" w:hangingChars="1" w:hanging="1"/>
      <w:textDirection w:val="btLr"/>
      <w:textAlignment w:val="top"/>
      <w:outlineLvl w:val="0"/>
    </w:pPr>
    <w:rPr>
      <w:rFonts w:eastAsia="PMingLiU"/>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itre1">
    <w:name w:val="Titre 1"/>
    <w:basedOn w:val="Normal"/>
    <w:next w:val="Normal"/>
    <w:pPr>
      <w:keepNext/>
      <w:numPr>
        <w:numId w:val="1"/>
      </w:numPr>
      <w:spacing w:before="240" w:after="80"/>
      <w:ind w:left="-1" w:hanging="1"/>
      <w:jc w:val="center"/>
    </w:pPr>
    <w:rPr>
      <w:smallCaps/>
      <w:kern w:val="1"/>
    </w:rPr>
  </w:style>
  <w:style w:type="paragraph" w:customStyle="1" w:styleId="Titre2">
    <w:name w:val="Titre 2"/>
    <w:basedOn w:val="Normal"/>
    <w:next w:val="Normal"/>
    <w:pPr>
      <w:keepNext/>
      <w:numPr>
        <w:ilvl w:val="1"/>
        <w:numId w:val="1"/>
      </w:numPr>
      <w:spacing w:before="120" w:after="60"/>
      <w:ind w:left="-1" w:hanging="1"/>
      <w:outlineLvl w:val="1"/>
    </w:pPr>
    <w:rPr>
      <w:i/>
      <w:iCs/>
    </w:rPr>
  </w:style>
  <w:style w:type="paragraph" w:customStyle="1" w:styleId="Titre3">
    <w:name w:val="Titre 3"/>
    <w:basedOn w:val="Normal"/>
    <w:next w:val="Normal"/>
    <w:pPr>
      <w:keepNext/>
      <w:numPr>
        <w:ilvl w:val="2"/>
        <w:numId w:val="1"/>
      </w:numPr>
      <w:ind w:left="-1" w:hanging="1"/>
      <w:outlineLvl w:val="2"/>
    </w:pPr>
    <w:rPr>
      <w:i/>
      <w:iCs/>
    </w:rPr>
  </w:style>
  <w:style w:type="paragraph" w:customStyle="1" w:styleId="Titre4">
    <w:name w:val="Titre 4"/>
    <w:basedOn w:val="Normal"/>
    <w:next w:val="Normal"/>
    <w:pPr>
      <w:keepNext/>
      <w:numPr>
        <w:ilvl w:val="3"/>
        <w:numId w:val="1"/>
      </w:numPr>
      <w:spacing w:before="240" w:after="60"/>
      <w:ind w:left="-1" w:hanging="1"/>
      <w:outlineLvl w:val="3"/>
    </w:pPr>
    <w:rPr>
      <w:i/>
      <w:iCs/>
      <w:sz w:val="18"/>
      <w:szCs w:val="18"/>
    </w:rPr>
  </w:style>
  <w:style w:type="paragraph" w:customStyle="1" w:styleId="Titre5">
    <w:name w:val="Titre 5"/>
    <w:basedOn w:val="Normal"/>
    <w:next w:val="Normal"/>
    <w:pPr>
      <w:numPr>
        <w:ilvl w:val="4"/>
        <w:numId w:val="1"/>
      </w:numPr>
      <w:spacing w:before="240" w:after="60"/>
      <w:ind w:left="-1" w:hanging="1"/>
      <w:outlineLvl w:val="4"/>
    </w:pPr>
    <w:rPr>
      <w:sz w:val="18"/>
      <w:szCs w:val="18"/>
    </w:rPr>
  </w:style>
  <w:style w:type="paragraph" w:customStyle="1" w:styleId="Titre6">
    <w:name w:val="Titre 6"/>
    <w:basedOn w:val="Normal"/>
    <w:next w:val="Normal"/>
    <w:pPr>
      <w:numPr>
        <w:ilvl w:val="5"/>
        <w:numId w:val="1"/>
      </w:numPr>
      <w:spacing w:before="240" w:after="60"/>
      <w:ind w:left="-1" w:hanging="1"/>
      <w:outlineLvl w:val="5"/>
    </w:pPr>
    <w:rPr>
      <w:i/>
      <w:iCs/>
      <w:sz w:val="16"/>
      <w:szCs w:val="16"/>
    </w:rPr>
  </w:style>
  <w:style w:type="paragraph" w:customStyle="1" w:styleId="Titre7">
    <w:name w:val="Titre 7"/>
    <w:basedOn w:val="Normal"/>
    <w:next w:val="Normal"/>
    <w:pPr>
      <w:numPr>
        <w:ilvl w:val="6"/>
        <w:numId w:val="1"/>
      </w:numPr>
      <w:spacing w:before="240" w:after="60"/>
      <w:ind w:left="-1" w:hanging="1"/>
      <w:outlineLvl w:val="6"/>
    </w:pPr>
    <w:rPr>
      <w:sz w:val="16"/>
      <w:szCs w:val="16"/>
    </w:rPr>
  </w:style>
  <w:style w:type="paragraph" w:customStyle="1" w:styleId="Titre8">
    <w:name w:val="Titre 8"/>
    <w:basedOn w:val="Normal"/>
    <w:next w:val="Normal"/>
    <w:pPr>
      <w:numPr>
        <w:ilvl w:val="7"/>
        <w:numId w:val="1"/>
      </w:numPr>
      <w:spacing w:before="240" w:after="60"/>
      <w:ind w:left="-1" w:hanging="1"/>
      <w:outlineLvl w:val="7"/>
    </w:pPr>
    <w:rPr>
      <w:i/>
      <w:iCs/>
      <w:sz w:val="16"/>
      <w:szCs w:val="16"/>
    </w:rPr>
  </w:style>
  <w:style w:type="paragraph" w:customStyle="1" w:styleId="Titre9">
    <w:name w:val="Titre 9"/>
    <w:basedOn w:val="Normal"/>
    <w:next w:val="Normal"/>
    <w:pPr>
      <w:numPr>
        <w:ilvl w:val="8"/>
        <w:numId w:val="1"/>
      </w:numPr>
      <w:spacing w:before="240" w:after="60"/>
      <w:ind w:left="-1" w:hanging="1"/>
      <w:outlineLvl w:val="8"/>
    </w:pPr>
    <w:rPr>
      <w:sz w:val="16"/>
      <w:szCs w:val="16"/>
    </w:rPr>
  </w:style>
  <w:style w:type="character" w:customStyle="1" w:styleId="WW8Num1z0">
    <w:name w:val="WW8Num1z0"/>
    <w:rPr>
      <w:w w:val="100"/>
      <w:position w:val="-1"/>
      <w:effect w:val="none"/>
      <w:vertAlign w:val="baseline"/>
      <w:cs w:val="0"/>
      <w:em w:val="none"/>
    </w:rPr>
  </w:style>
  <w:style w:type="character" w:customStyle="1" w:styleId="WW8Num1z1">
    <w:name w:val="WW8Num1z1"/>
    <w:rPr>
      <w:b/>
      <w:bCs w:val="0"/>
      <w:i w:val="0"/>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Symbol" w:hAnsi="Symbol" w:cs="Symbol" w:hint="default"/>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rFonts w:ascii="Times New Roman" w:hAnsi="Times New Roman" w:cs="Times New Roman" w:hint="default"/>
      <w:b w:val="0"/>
      <w:i w:val="0"/>
      <w:caps w:val="0"/>
      <w:smallCaps w:val="0"/>
      <w:strike w:val="0"/>
      <w:dstrike w:val="0"/>
      <w:vanish w:val="0"/>
      <w:color w:val="auto"/>
      <w:spacing w:val="0"/>
      <w:w w:val="100"/>
      <w:kern w:val="1"/>
      <w:position w:val="-1"/>
      <w:sz w:val="16"/>
      <w:effect w:val="none"/>
      <w:vertAlign w:val="superscript"/>
      <w:cs w:val="0"/>
      <w:em w:val="none"/>
    </w:rPr>
  </w:style>
  <w:style w:type="character" w:customStyle="1" w:styleId="WW8Num5z0">
    <w:name w:val="WW8Num5z0"/>
    <w:rPr>
      <w:rFonts w:ascii="Times New Roman" w:hAnsi="Times New Roman" w:cs="Times New Roman" w:hint="default"/>
      <w:b w:val="0"/>
      <w:bCs w:val="0"/>
      <w:i w:val="0"/>
      <w:iCs w:val="0"/>
      <w:color w:val="auto"/>
      <w:w w:val="100"/>
      <w:position w:val="-1"/>
      <w:sz w:val="20"/>
      <w:szCs w:val="20"/>
      <w:effect w:val="none"/>
      <w:vertAlign w:val="baseline"/>
      <w:cs w:val="0"/>
      <w:em w:val="none"/>
    </w:rPr>
  </w:style>
  <w:style w:type="character" w:customStyle="1" w:styleId="WW8Num6z0">
    <w:name w:val="WW8Num6z0"/>
    <w:rPr>
      <w:rFonts w:ascii="Times New Roman" w:hAnsi="Times New Roman" w:cs="Times New Roman" w:hint="default"/>
      <w:b w:val="0"/>
      <w:bCs w:val="0"/>
      <w:i w:val="0"/>
      <w:iCs w:val="0"/>
      <w:w w:val="100"/>
      <w:position w:val="-1"/>
      <w:sz w:val="16"/>
      <w:szCs w:val="16"/>
      <w:effect w:val="none"/>
      <w:vertAlign w:val="baseline"/>
      <w:cs w:val="0"/>
      <w:em w:val="none"/>
    </w:rPr>
  </w:style>
  <w:style w:type="character" w:customStyle="1" w:styleId="WW8Num7z0">
    <w:name w:val="WW8Num7z0"/>
    <w:rPr>
      <w:b w:val="0"/>
      <w:i w:val="0"/>
      <w:caps w:val="0"/>
      <w:smallCaps w:val="0"/>
      <w:spacing w:val="0"/>
      <w:w w:val="100"/>
      <w:position w:val="-1"/>
      <w:sz w:val="16"/>
      <w:szCs w:val="16"/>
      <w:effect w:val="none"/>
      <w:vertAlign w:val="baseline"/>
      <w:cs w:val="0"/>
      <w:em w:val="none"/>
      <w:lang w:val="en-US" w:eastAsia="en-US" w:bidi="ar-SA"/>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Symbol" w:hAnsi="Symbol" w:cs="Symbol"/>
      <w:w w:val="100"/>
      <w:position w:val="-1"/>
      <w:effect w:val="none"/>
      <w:vertAlign w:val="baseline"/>
      <w:cs w:val="0"/>
      <w:em w:val="none"/>
    </w:rPr>
  </w:style>
  <w:style w:type="character" w:customStyle="1" w:styleId="WW8Num9z1">
    <w:name w:val="WW8Num9z1"/>
    <w:rPr>
      <w:rFonts w:ascii="OpenSymbol" w:hAnsi="OpenSymbol" w:cs="OpenSymbol"/>
      <w:w w:val="100"/>
      <w:position w:val="-1"/>
      <w:effect w:val="none"/>
      <w:vertAlign w:val="baseline"/>
      <w:cs w:val="0"/>
      <w:em w:val="none"/>
    </w:rPr>
  </w:style>
  <w:style w:type="character" w:customStyle="1" w:styleId="WW8Num10z0">
    <w:name w:val="WW8Num10z0"/>
    <w:rPr>
      <w:rFonts w:ascii="Symbol" w:hAnsi="Symbol" w:cs="Symbol"/>
      <w:w w:val="100"/>
      <w:position w:val="-1"/>
      <w:sz w:val="20"/>
      <w:szCs w:val="20"/>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11z0">
    <w:name w:val="WW8Num11z0"/>
    <w:rPr>
      <w:rFonts w:ascii="Symbol" w:hAnsi="Symbol" w:cs="OpenSymbol"/>
      <w:w w:val="100"/>
      <w:position w:val="-1"/>
      <w:effect w:val="none"/>
      <w:vertAlign w:val="baseline"/>
      <w:cs w:val="0"/>
      <w:em w:val="none"/>
    </w:rPr>
  </w:style>
  <w:style w:type="character" w:customStyle="1" w:styleId="WW8Num11z1">
    <w:name w:val="WW8Num11z1"/>
    <w:rPr>
      <w:rFonts w:ascii="OpenSymbol" w:hAnsi="OpenSymbol" w:cs="OpenSymbol"/>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Symbol" w:hAnsi="Symbol" w:cs="OpenSymbol"/>
      <w:w w:val="100"/>
      <w:position w:val="-1"/>
      <w:sz w:val="20"/>
      <w:szCs w:val="20"/>
      <w:effect w:val="none"/>
      <w:vertAlign w:val="baseline"/>
      <w:cs w:val="0"/>
      <w:em w:val="none"/>
    </w:rPr>
  </w:style>
  <w:style w:type="character" w:customStyle="1" w:styleId="WW8Num14z1">
    <w:name w:val="WW8Num14z1"/>
    <w:rPr>
      <w:rFonts w:ascii="OpenSymbol" w:hAnsi="OpenSymbol" w:cs="OpenSymbol"/>
      <w:w w:val="100"/>
      <w:position w:val="-1"/>
      <w:effect w:val="none"/>
      <w:vertAlign w:val="baseline"/>
      <w:cs w:val="0"/>
      <w:em w:val="none"/>
    </w:rPr>
  </w:style>
  <w:style w:type="character" w:customStyle="1" w:styleId="WW8Num15z0">
    <w:name w:val="WW8Num15z0"/>
    <w:rPr>
      <w:rFonts w:ascii="Symbol" w:hAnsi="Symbol" w:cs="OpenSymbol"/>
      <w:w w:val="100"/>
      <w:position w:val="-1"/>
      <w:effect w:val="none"/>
      <w:vertAlign w:val="baseline"/>
      <w:cs w:val="0"/>
      <w:em w:val="none"/>
    </w:rPr>
  </w:style>
  <w:style w:type="character" w:customStyle="1" w:styleId="WW8Num15z1">
    <w:name w:val="WW8Num15z1"/>
    <w:rPr>
      <w:rFonts w:ascii="OpenSymbol" w:hAnsi="OpenSymbol" w:cs="OpenSymbol"/>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1z3">
    <w:name w:val="WW8Num11z3"/>
    <w:rPr>
      <w:rFonts w:ascii="Symbol" w:hAnsi="Symbol" w:cs="Symbol"/>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6z0">
    <w:name w:val="WW8Num16z0"/>
    <w:rPr>
      <w:rFonts w:ascii="Symbol" w:hAnsi="Symbol" w:cs="OpenSymbol"/>
      <w:w w:val="100"/>
      <w:position w:val="-1"/>
      <w:effect w:val="none"/>
      <w:vertAlign w:val="baseline"/>
      <w:cs w:val="0"/>
      <w:em w:val="none"/>
    </w:rPr>
  </w:style>
  <w:style w:type="character" w:customStyle="1" w:styleId="WW8Num16z1">
    <w:name w:val="WW8Num16z1"/>
    <w:rPr>
      <w:rFonts w:ascii="OpenSymbol" w:hAnsi="OpenSymbol" w:cs="OpenSymbol"/>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15z3">
    <w:name w:val="WW8Num15z3"/>
    <w:rPr>
      <w:rFonts w:ascii="Symbol" w:hAnsi="Symbol" w:cs="Symbol"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w w:val="100"/>
      <w:position w:val="-1"/>
      <w:sz w:val="16"/>
      <w:szCs w:val="16"/>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imes New Roman" w:hAnsi="Times New Roman" w:cs="Times New Roman" w:hint="default"/>
      <w:b w:val="0"/>
      <w:bCs w:val="0"/>
      <w:i w:val="0"/>
      <w:iCs w:val="0"/>
      <w:color w:val="auto"/>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9z0">
    <w:name w:val="WW8Num19z0"/>
    <w:rPr>
      <w:rFonts w:ascii="Times New Roman" w:hAnsi="Times New Roman" w:cs="Times New Roman" w:hint="default"/>
      <w:b w:val="0"/>
      <w:bCs w:val="0"/>
      <w:i w:val="0"/>
      <w:iCs w:val="0"/>
      <w:w w:val="100"/>
      <w:position w:val="-1"/>
      <w:sz w:val="16"/>
      <w:szCs w:val="16"/>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MemberType">
    <w:name w:val="MemberType"/>
    <w:rPr>
      <w:rFonts w:ascii="Times New Roman" w:hAnsi="Times New Roman" w:cs="Times New Roman"/>
      <w:i/>
      <w:iCs/>
      <w:w w:val="100"/>
      <w:position w:val="-1"/>
      <w:sz w:val="22"/>
      <w:szCs w:val="22"/>
      <w:effect w:val="none"/>
      <w:vertAlign w:val="baseline"/>
      <w:cs w:val="0"/>
      <w:em w:val="none"/>
    </w:rPr>
  </w:style>
  <w:style w:type="character" w:customStyle="1" w:styleId="Caractresdenotedebasdepage">
    <w:name w:val="Caractères de note de bas de page"/>
    <w:rPr>
      <w:w w:val="100"/>
      <w:position w:val="-1"/>
      <w:effect w:val="none"/>
      <w:vertAlign w:val="superscript"/>
      <w:cs w:val="0"/>
      <w:em w:val="none"/>
    </w:rPr>
  </w:style>
  <w:style w:type="character" w:customStyle="1" w:styleId="LienInternet">
    <w:name w:val="Lien Internet"/>
    <w:rPr>
      <w:color w:val="0000FF"/>
      <w:w w:val="100"/>
      <w:position w:val="-1"/>
      <w:u w:val="single"/>
      <w:effect w:val="none"/>
      <w:vertAlign w:val="baseline"/>
      <w:cs w:val="0"/>
      <w:em w:val="none"/>
    </w:rPr>
  </w:style>
  <w:style w:type="character" w:customStyle="1" w:styleId="LienInternetvisit">
    <w:name w:val="Lien Internet visité"/>
    <w:rPr>
      <w:color w:val="800080"/>
      <w:w w:val="100"/>
      <w:position w:val="-1"/>
      <w:u w:val="single"/>
      <w:effect w:val="none"/>
      <w:vertAlign w:val="baseline"/>
      <w:cs w:val="0"/>
      <w:em w:val="none"/>
    </w:rPr>
  </w:style>
  <w:style w:type="character" w:customStyle="1" w:styleId="Numrodepage">
    <w:name w:val="Numéro de page"/>
    <w:basedOn w:val="DefaultParagraphFont"/>
    <w:rPr>
      <w:w w:val="100"/>
      <w:position w:val="-1"/>
      <w:effect w:val="none"/>
      <w:vertAlign w:val="baseline"/>
      <w:cs w:val="0"/>
      <w:em w:val="none"/>
    </w:rPr>
  </w:style>
  <w:style w:type="character" w:customStyle="1" w:styleId="Heading1Char">
    <w:name w:val="Heading 1 Char"/>
    <w:rPr>
      <w:smallCaps/>
      <w:w w:val="100"/>
      <w:kern w:val="1"/>
      <w:position w:val="-1"/>
      <w:effect w:val="none"/>
      <w:vertAlign w:val="baseline"/>
      <w:cs w:val="0"/>
      <w:em w:val="none"/>
    </w:rPr>
  </w:style>
  <w:style w:type="character" w:customStyle="1" w:styleId="Heading2Char">
    <w:name w:val="Heading 2 Char"/>
    <w:rPr>
      <w:i/>
      <w:iCs/>
      <w:w w:val="100"/>
      <w:position w:val="-1"/>
      <w:effect w:val="none"/>
      <w:vertAlign w:val="baseline"/>
      <w:cs w:val="0"/>
      <w:em w:val="none"/>
    </w:rPr>
  </w:style>
  <w:style w:type="character" w:customStyle="1" w:styleId="TitleChar">
    <w:name w:val="Title Char"/>
    <w:rPr>
      <w:w w:val="100"/>
      <w:kern w:val="1"/>
      <w:position w:val="-1"/>
      <w:sz w:val="48"/>
      <w:szCs w:val="48"/>
      <w:effect w:val="none"/>
      <w:vertAlign w:val="baseline"/>
      <w:cs w:val="0"/>
      <w:em w:val="none"/>
    </w:rPr>
  </w:style>
  <w:style w:type="character" w:customStyle="1" w:styleId="FootnoteTextChar">
    <w:name w:val="Footnote Text Char"/>
    <w:rPr>
      <w:w w:val="100"/>
      <w:position w:val="-1"/>
      <w:sz w:val="16"/>
      <w:szCs w:val="16"/>
      <w:effect w:val="none"/>
      <w:vertAlign w:val="baseline"/>
      <w:cs w:val="0"/>
      <w:em w:val="none"/>
    </w:rPr>
  </w:style>
  <w:style w:type="character" w:customStyle="1" w:styleId="BodyTextChar">
    <w:name w:val="Body Text Char"/>
    <w:rPr>
      <w:w w:val="100"/>
      <w:position w:val="-1"/>
      <w:effect w:val="none"/>
      <w:vertAlign w:val="baseline"/>
      <w:cs w:val="0"/>
      <w:em w:val="none"/>
      <w:lang w:val="en-US"/>
    </w:rPr>
  </w:style>
  <w:style w:type="character" w:customStyle="1" w:styleId="Ancredenotedebasdepage">
    <w:name w:val="Ancre de note de bas de page"/>
    <w:rPr>
      <w:w w:val="100"/>
      <w:position w:val="-1"/>
      <w:effect w:val="none"/>
      <w:vertAlign w:val="superscript"/>
      <w:cs w:val="0"/>
      <w:em w:val="none"/>
    </w:rPr>
  </w:style>
  <w:style w:type="character" w:customStyle="1" w:styleId="ListLabel1138">
    <w:name w:val="ListLabel 1138"/>
    <w:rPr>
      <w:b w:val="0"/>
      <w:i w:val="0"/>
      <w:caps w:val="0"/>
      <w:smallCaps w:val="0"/>
      <w:spacing w:val="0"/>
      <w:w w:val="100"/>
      <w:position w:val="-1"/>
      <w:sz w:val="16"/>
      <w:szCs w:val="16"/>
      <w:effect w:val="none"/>
      <w:vertAlign w:val="baseline"/>
      <w:cs w:val="0"/>
      <w:em w:val="none"/>
      <w:lang w:val="en-US" w:eastAsia="en-US" w:bidi="ar-SA"/>
    </w:rPr>
  </w:style>
  <w:style w:type="character" w:customStyle="1" w:styleId="ListLabel1136">
    <w:name w:val="ListLabel 1136"/>
    <w:rPr>
      <w:b/>
      <w:bCs/>
      <w:w w:val="100"/>
      <w:position w:val="-1"/>
      <w:effect w:val="none"/>
      <w:vertAlign w:val="baseline"/>
      <w:cs w:val="0"/>
      <w:em w:val="none"/>
    </w:rPr>
  </w:style>
  <w:style w:type="character" w:customStyle="1" w:styleId="ListLabel1137">
    <w:name w:val="ListLabel 1137"/>
    <w:rPr>
      <w:b/>
      <w:bCs w:val="0"/>
      <w:i w:val="0"/>
      <w:w w:val="100"/>
      <w:position w:val="-1"/>
      <w:effect w:val="none"/>
      <w:vertAlign w:val="baseline"/>
      <w:cs w:val="0"/>
      <w:em w:val="none"/>
    </w:rPr>
  </w:style>
  <w:style w:type="character" w:customStyle="1" w:styleId="ListLabel1139">
    <w:name w:val="ListLabel 1139"/>
    <w:rPr>
      <w:w w:val="100"/>
      <w:position w:val="-1"/>
      <w:effect w:val="none"/>
      <w:vertAlign w:val="baseline"/>
      <w:cs w:val="0"/>
      <w:em w:val="none"/>
    </w:rPr>
  </w:style>
  <w:style w:type="character" w:customStyle="1" w:styleId="ListLabel1140">
    <w:name w:val="ListLabel 1140"/>
    <w:rPr>
      <w:w w:val="100"/>
      <w:position w:val="-1"/>
      <w:effect w:val="none"/>
      <w:vertAlign w:val="baseline"/>
      <w:cs w:val="0"/>
      <w:em w:val="none"/>
    </w:rPr>
  </w:style>
  <w:style w:type="character" w:customStyle="1" w:styleId="ListLabel1141">
    <w:name w:val="ListLabel 1141"/>
    <w:rPr>
      <w:w w:val="100"/>
      <w:position w:val="-1"/>
      <w:effect w:val="none"/>
      <w:vertAlign w:val="baseline"/>
      <w:cs w:val="0"/>
      <w:em w:val="none"/>
    </w:rPr>
  </w:style>
  <w:style w:type="character" w:customStyle="1" w:styleId="ListLabel1142">
    <w:name w:val="ListLabel 1142"/>
    <w:rPr>
      <w:w w:val="100"/>
      <w:position w:val="-1"/>
      <w:effect w:val="none"/>
      <w:vertAlign w:val="baseline"/>
      <w:cs w:val="0"/>
      <w:em w:val="none"/>
    </w:rPr>
  </w:style>
  <w:style w:type="character" w:customStyle="1" w:styleId="ListLabel1143">
    <w:name w:val="ListLabel 1143"/>
    <w:rPr>
      <w:w w:val="100"/>
      <w:position w:val="-1"/>
      <w:effect w:val="none"/>
      <w:vertAlign w:val="baseline"/>
      <w:cs w:val="0"/>
      <w:em w:val="none"/>
    </w:rPr>
  </w:style>
  <w:style w:type="character" w:customStyle="1" w:styleId="ListLabel1144">
    <w:name w:val="ListLabel 1144"/>
    <w:rPr>
      <w:w w:val="100"/>
      <w:position w:val="-1"/>
      <w:effect w:val="none"/>
      <w:vertAlign w:val="baseline"/>
      <w:cs w:val="0"/>
      <w:em w:val="none"/>
    </w:rPr>
  </w:style>
  <w:style w:type="character" w:customStyle="1" w:styleId="ListLabel1145">
    <w:name w:val="ListLabel 1145"/>
    <w:rPr>
      <w:w w:val="100"/>
      <w:position w:val="-1"/>
      <w:effect w:val="none"/>
      <w:vertAlign w:val="baseline"/>
      <w:cs w:val="0"/>
      <w:em w:val="none"/>
    </w:rPr>
  </w:style>
  <w:style w:type="character" w:customStyle="1" w:styleId="ListLabel1146">
    <w:name w:val="ListLabel 1146"/>
    <w:rPr>
      <w:w w:val="100"/>
      <w:position w:val="-1"/>
      <w:effect w:val="none"/>
      <w:vertAlign w:val="baseline"/>
      <w:cs w:val="0"/>
      <w:em w:val="none"/>
    </w:rPr>
  </w:style>
  <w:style w:type="character" w:customStyle="1" w:styleId="ListLabel1147">
    <w:name w:val="ListLabel 1147"/>
    <w:rPr>
      <w:w w:val="100"/>
      <w:position w:val="-1"/>
      <w:effect w:val="none"/>
      <w:vertAlign w:val="baseline"/>
      <w:cs w:val="0"/>
      <w:em w:val="none"/>
    </w:rPr>
  </w:style>
  <w:style w:type="character" w:customStyle="1" w:styleId="ListLabel1148">
    <w:name w:val="ListLabel 1148"/>
    <w:rPr>
      <w:w w:val="100"/>
      <w:position w:val="-1"/>
      <w:sz w:val="20"/>
      <w:effect w:val="none"/>
      <w:vertAlign w:val="baseline"/>
      <w:cs w:val="0"/>
      <w:em w:val="none"/>
    </w:rPr>
  </w:style>
  <w:style w:type="character" w:customStyle="1" w:styleId="ListLabel1149">
    <w:name w:val="ListLabel 1149"/>
    <w:rPr>
      <w:w w:val="100"/>
      <w:position w:val="-1"/>
      <w:effect w:val="none"/>
      <w:vertAlign w:val="baseline"/>
      <w:cs w:val="0"/>
      <w:em w:val="none"/>
    </w:rPr>
  </w:style>
  <w:style w:type="character" w:customStyle="1" w:styleId="ListLabel1150">
    <w:name w:val="ListLabel 1150"/>
    <w:rPr>
      <w:w w:val="100"/>
      <w:position w:val="-1"/>
      <w:effect w:val="none"/>
      <w:vertAlign w:val="baseline"/>
      <w:cs w:val="0"/>
      <w:em w:val="none"/>
    </w:rPr>
  </w:style>
  <w:style w:type="character" w:customStyle="1" w:styleId="ListLabel1151">
    <w:name w:val="ListLabel 1151"/>
    <w:rPr>
      <w:w w:val="100"/>
      <w:position w:val="-1"/>
      <w:effect w:val="none"/>
      <w:vertAlign w:val="baseline"/>
      <w:cs w:val="0"/>
      <w:em w:val="none"/>
    </w:rPr>
  </w:style>
  <w:style w:type="character" w:customStyle="1" w:styleId="ListLabel1152">
    <w:name w:val="ListLabel 1152"/>
    <w:rPr>
      <w:w w:val="100"/>
      <w:position w:val="-1"/>
      <w:effect w:val="none"/>
      <w:vertAlign w:val="baseline"/>
      <w:cs w:val="0"/>
      <w:em w:val="none"/>
    </w:rPr>
  </w:style>
  <w:style w:type="character" w:customStyle="1" w:styleId="ListLabel1153">
    <w:name w:val="ListLabel 1153"/>
    <w:rPr>
      <w:w w:val="100"/>
      <w:position w:val="-1"/>
      <w:effect w:val="none"/>
      <w:vertAlign w:val="baseline"/>
      <w:cs w:val="0"/>
      <w:em w:val="none"/>
    </w:rPr>
  </w:style>
  <w:style w:type="character" w:customStyle="1" w:styleId="ListLabel1154">
    <w:name w:val="ListLabel 1154"/>
    <w:rPr>
      <w:w w:val="100"/>
      <w:position w:val="-1"/>
      <w:effect w:val="none"/>
      <w:vertAlign w:val="baseline"/>
      <w:cs w:val="0"/>
      <w:em w:val="none"/>
    </w:rPr>
  </w:style>
  <w:style w:type="character" w:customStyle="1" w:styleId="ListLabel1155">
    <w:name w:val="ListLabel 1155"/>
    <w:rPr>
      <w:w w:val="100"/>
      <w:position w:val="-1"/>
      <w:effect w:val="none"/>
      <w:vertAlign w:val="baseline"/>
      <w:cs w:val="0"/>
      <w:em w:val="none"/>
    </w:rPr>
  </w:style>
  <w:style w:type="character" w:customStyle="1" w:styleId="ListLabel1156">
    <w:name w:val="ListLabel 1156"/>
    <w:rPr>
      <w:w w:val="100"/>
      <w:position w:val="-1"/>
      <w:effect w:val="none"/>
      <w:vertAlign w:val="baseline"/>
      <w:cs w:val="0"/>
      <w:em w:val="none"/>
    </w:rPr>
  </w:style>
  <w:style w:type="character" w:customStyle="1" w:styleId="ListLabel1157">
    <w:name w:val="ListLabel 1157"/>
    <w:rPr>
      <w:w w:val="100"/>
      <w:position w:val="-1"/>
      <w:effect w:val="none"/>
      <w:vertAlign w:val="baseline"/>
      <w:cs w:val="0"/>
      <w:em w:val="none"/>
    </w:rPr>
  </w:style>
  <w:style w:type="character" w:customStyle="1" w:styleId="ListLabel1158">
    <w:name w:val="ListLabel 1158"/>
    <w:rPr>
      <w:w w:val="100"/>
      <w:position w:val="-1"/>
      <w:effect w:val="none"/>
      <w:vertAlign w:val="baseline"/>
      <w:cs w:val="0"/>
      <w:em w:val="none"/>
    </w:rPr>
  </w:style>
  <w:style w:type="character" w:customStyle="1" w:styleId="ListLabel1159">
    <w:name w:val="ListLabel 1159"/>
    <w:rPr>
      <w:w w:val="100"/>
      <w:position w:val="-1"/>
      <w:effect w:val="none"/>
      <w:vertAlign w:val="baseline"/>
      <w:cs w:val="0"/>
      <w:em w:val="none"/>
    </w:rPr>
  </w:style>
  <w:style w:type="character" w:customStyle="1" w:styleId="ListLabel1160">
    <w:name w:val="ListLabel 1160"/>
    <w:rPr>
      <w:w w:val="100"/>
      <w:position w:val="-1"/>
      <w:effect w:val="none"/>
      <w:vertAlign w:val="baseline"/>
      <w:cs w:val="0"/>
      <w:em w:val="none"/>
    </w:rPr>
  </w:style>
  <w:style w:type="character" w:customStyle="1" w:styleId="ListLabel1161">
    <w:name w:val="ListLabel 1161"/>
    <w:rPr>
      <w:w w:val="100"/>
      <w:position w:val="-1"/>
      <w:effect w:val="none"/>
      <w:vertAlign w:val="baseline"/>
      <w:cs w:val="0"/>
      <w:em w:val="none"/>
    </w:rPr>
  </w:style>
  <w:style w:type="character" w:customStyle="1" w:styleId="ListLabel1162">
    <w:name w:val="ListLabel 1162"/>
    <w:rPr>
      <w:w w:val="100"/>
      <w:position w:val="-1"/>
      <w:effect w:val="none"/>
      <w:vertAlign w:val="baseline"/>
      <w:cs w:val="0"/>
      <w:em w:val="none"/>
    </w:rPr>
  </w:style>
  <w:style w:type="character" w:customStyle="1" w:styleId="ListLabel1163">
    <w:name w:val="ListLabel 1163"/>
    <w:rPr>
      <w:w w:val="100"/>
      <w:position w:val="-1"/>
      <w:effect w:val="none"/>
      <w:vertAlign w:val="baseline"/>
      <w:cs w:val="0"/>
      <w:em w:val="none"/>
    </w:rPr>
  </w:style>
  <w:style w:type="character" w:customStyle="1" w:styleId="ListLabel1164">
    <w:name w:val="ListLabel 1164"/>
    <w:rPr>
      <w:w w:val="100"/>
      <w:position w:val="-1"/>
      <w:effect w:val="none"/>
      <w:vertAlign w:val="baseline"/>
      <w:cs w:val="0"/>
      <w:em w:val="none"/>
    </w:rPr>
  </w:style>
  <w:style w:type="character" w:customStyle="1" w:styleId="ListLabel1165">
    <w:name w:val="ListLabel 1165"/>
    <w:rPr>
      <w:w w:val="100"/>
      <w:position w:val="-1"/>
      <w:effect w:val="none"/>
      <w:vertAlign w:val="baseline"/>
      <w:cs w:val="0"/>
      <w:em w:val="none"/>
    </w:rPr>
  </w:style>
  <w:style w:type="character" w:customStyle="1" w:styleId="ListLabel1166">
    <w:name w:val="ListLabel 1166"/>
    <w:rPr>
      <w:w w:val="100"/>
      <w:position w:val="-1"/>
      <w:sz w:val="20"/>
      <w:szCs w:val="20"/>
      <w:effect w:val="none"/>
      <w:vertAlign w:val="baseline"/>
      <w:cs w:val="0"/>
      <w:em w:val="none"/>
    </w:rPr>
  </w:style>
  <w:style w:type="character" w:customStyle="1" w:styleId="ListLabel1167">
    <w:name w:val="ListLabel 1167"/>
    <w:rPr>
      <w:w w:val="100"/>
      <w:position w:val="-1"/>
      <w:effect w:val="none"/>
      <w:vertAlign w:val="baseline"/>
      <w:cs w:val="0"/>
      <w:em w:val="none"/>
    </w:rPr>
  </w:style>
  <w:style w:type="character" w:customStyle="1" w:styleId="ListLabel1168">
    <w:name w:val="ListLabel 1168"/>
    <w:rPr>
      <w:w w:val="100"/>
      <w:position w:val="-1"/>
      <w:effect w:val="none"/>
      <w:vertAlign w:val="baseline"/>
      <w:cs w:val="0"/>
      <w:em w:val="none"/>
    </w:rPr>
  </w:style>
  <w:style w:type="character" w:customStyle="1" w:styleId="ListLabel1169">
    <w:name w:val="ListLabel 1169"/>
    <w:rPr>
      <w:w w:val="100"/>
      <w:position w:val="-1"/>
      <w:sz w:val="20"/>
      <w:szCs w:val="20"/>
      <w:effect w:val="none"/>
      <w:vertAlign w:val="baseline"/>
      <w:cs w:val="0"/>
      <w:em w:val="none"/>
    </w:rPr>
  </w:style>
  <w:style w:type="character" w:customStyle="1" w:styleId="ListLabel1170">
    <w:name w:val="ListLabel 1170"/>
    <w:rPr>
      <w:w w:val="100"/>
      <w:position w:val="-1"/>
      <w:effect w:val="none"/>
      <w:vertAlign w:val="baseline"/>
      <w:cs w:val="0"/>
      <w:em w:val="none"/>
    </w:rPr>
  </w:style>
  <w:style w:type="character" w:customStyle="1" w:styleId="ListLabel1171">
    <w:name w:val="ListLabel 1171"/>
    <w:rPr>
      <w:w w:val="100"/>
      <w:position w:val="-1"/>
      <w:effect w:val="none"/>
      <w:vertAlign w:val="baseline"/>
      <w:cs w:val="0"/>
      <w:em w:val="none"/>
    </w:rPr>
  </w:style>
  <w:style w:type="character" w:customStyle="1" w:styleId="ListLabel1172">
    <w:name w:val="ListLabel 1172"/>
    <w:rPr>
      <w:w w:val="100"/>
      <w:position w:val="-1"/>
      <w:sz w:val="20"/>
      <w:szCs w:val="20"/>
      <w:effect w:val="none"/>
      <w:vertAlign w:val="baseline"/>
      <w:cs w:val="0"/>
      <w:em w:val="none"/>
    </w:rPr>
  </w:style>
  <w:style w:type="character" w:customStyle="1" w:styleId="ListLabel1173">
    <w:name w:val="ListLabel 1173"/>
    <w:rPr>
      <w:w w:val="100"/>
      <w:position w:val="-1"/>
      <w:effect w:val="none"/>
      <w:vertAlign w:val="baseline"/>
      <w:cs w:val="0"/>
      <w:em w:val="none"/>
    </w:rPr>
  </w:style>
  <w:style w:type="character" w:customStyle="1" w:styleId="ListLabel1174">
    <w:name w:val="ListLabel 1174"/>
    <w:rPr>
      <w:w w:val="100"/>
      <w:position w:val="-1"/>
      <w:effect w:val="none"/>
      <w:vertAlign w:val="baseline"/>
      <w:cs w:val="0"/>
      <w:em w:val="none"/>
    </w:rPr>
  </w:style>
  <w:style w:type="character" w:customStyle="1" w:styleId="ListLabel1175">
    <w:name w:val="ListLabel 1175"/>
    <w:rPr>
      <w:w w:val="100"/>
      <w:position w:val="-1"/>
      <w:effect w:val="none"/>
      <w:vertAlign w:val="baseline"/>
      <w:cs w:val="0"/>
      <w:em w:val="none"/>
    </w:rPr>
  </w:style>
  <w:style w:type="character" w:customStyle="1" w:styleId="ListLabel1176">
    <w:name w:val="ListLabel 1176"/>
    <w:rPr>
      <w:w w:val="100"/>
      <w:position w:val="-1"/>
      <w:effect w:val="none"/>
      <w:vertAlign w:val="baseline"/>
      <w:cs w:val="0"/>
      <w:em w:val="none"/>
    </w:rPr>
  </w:style>
  <w:style w:type="character" w:customStyle="1" w:styleId="ListLabel1177">
    <w:name w:val="ListLabel 1177"/>
    <w:rPr>
      <w:w w:val="100"/>
      <w:position w:val="-1"/>
      <w:effect w:val="none"/>
      <w:vertAlign w:val="baseline"/>
      <w:cs w:val="0"/>
      <w:em w:val="none"/>
    </w:rPr>
  </w:style>
  <w:style w:type="character" w:customStyle="1" w:styleId="ListLabel1178">
    <w:name w:val="ListLabel 1178"/>
    <w:rPr>
      <w:w w:val="100"/>
      <w:position w:val="-1"/>
      <w:effect w:val="none"/>
      <w:vertAlign w:val="baseline"/>
      <w:cs w:val="0"/>
      <w:em w:val="none"/>
    </w:rPr>
  </w:style>
  <w:style w:type="character" w:customStyle="1" w:styleId="ListLabel1179">
    <w:name w:val="ListLabel 1179"/>
    <w:rPr>
      <w:w w:val="100"/>
      <w:position w:val="-1"/>
      <w:effect w:val="none"/>
      <w:vertAlign w:val="baseline"/>
      <w:cs w:val="0"/>
      <w:em w:val="none"/>
    </w:rPr>
  </w:style>
  <w:style w:type="character" w:customStyle="1" w:styleId="ListLabel1180">
    <w:name w:val="ListLabel 1180"/>
    <w:rPr>
      <w:w w:val="100"/>
      <w:position w:val="-1"/>
      <w:effect w:val="none"/>
      <w:vertAlign w:val="baseline"/>
      <w:cs w:val="0"/>
      <w:em w:val="none"/>
    </w:rPr>
  </w:style>
  <w:style w:type="character" w:customStyle="1" w:styleId="ListLabel1181">
    <w:name w:val="ListLabel 1181"/>
    <w:rPr>
      <w:w w:val="100"/>
      <w:position w:val="-1"/>
      <w:effect w:val="none"/>
      <w:vertAlign w:val="baseline"/>
      <w:cs w:val="0"/>
      <w:em w:val="none"/>
    </w:rPr>
  </w:style>
  <w:style w:type="character" w:customStyle="1" w:styleId="ListLabel1182">
    <w:name w:val="ListLabel 1182"/>
    <w:rPr>
      <w:w w:val="100"/>
      <w:position w:val="-1"/>
      <w:effect w:val="none"/>
      <w:vertAlign w:val="baseline"/>
      <w:cs w:val="0"/>
      <w:em w:val="none"/>
    </w:rPr>
  </w:style>
  <w:style w:type="character" w:customStyle="1" w:styleId="ListLabel1183">
    <w:name w:val="ListLabel 1183"/>
    <w:rPr>
      <w:w w:val="100"/>
      <w:position w:val="-1"/>
      <w:effect w:val="none"/>
      <w:vertAlign w:val="baseline"/>
      <w:cs w:val="0"/>
      <w:em w:val="none"/>
    </w:rPr>
  </w:style>
  <w:style w:type="character" w:customStyle="1" w:styleId="Caractresdenotedefin">
    <w:name w:val="Caractères de note de fin"/>
    <w:rPr>
      <w:w w:val="100"/>
      <w:position w:val="-1"/>
      <w:effect w:val="none"/>
      <w:vertAlign w:val="superscript"/>
      <w:cs w:val="0"/>
      <w:em w:val="none"/>
    </w:rPr>
  </w:style>
  <w:style w:type="character" w:customStyle="1" w:styleId="WW-Caractresdenotedefin">
    <w:name w:val="WW-Caractères de note de fin"/>
    <w:rPr>
      <w:w w:val="100"/>
      <w:position w:val="-1"/>
      <w:effect w:val="none"/>
      <w:vertAlign w:val="baseline"/>
      <w:cs w:val="0"/>
      <w:em w:val="none"/>
    </w:rPr>
  </w:style>
  <w:style w:type="character" w:customStyle="1" w:styleId="Ancredenotedefin">
    <w:name w:val="Ancre de note de fin"/>
    <w:rPr>
      <w:w w:val="100"/>
      <w:position w:val="-1"/>
      <w:effect w:val="none"/>
      <w:vertAlign w:val="superscript"/>
      <w:cs w:val="0"/>
      <w:em w:val="none"/>
    </w:rPr>
  </w:style>
  <w:style w:type="paragraph" w:customStyle="1" w:styleId="Titre">
    <w:name w:val="Titre"/>
    <w:basedOn w:val="Normal"/>
    <w:next w:val="Normal"/>
    <w:pPr>
      <w:jc w:val="center"/>
    </w:pPr>
    <w:rPr>
      <w:kern w:val="1"/>
      <w:sz w:val="48"/>
      <w:szCs w:val="48"/>
    </w:rPr>
  </w:style>
  <w:style w:type="paragraph" w:customStyle="1" w:styleId="Corpsdetexte">
    <w:name w:val="Corps de texte"/>
    <w:basedOn w:val="Normal"/>
    <w:pPr>
      <w:spacing w:after="120"/>
    </w:pPr>
  </w:style>
  <w:style w:type="paragraph" w:customStyle="1" w:styleId="Liste">
    <w:name w:val="Liste"/>
    <w:basedOn w:val="Corpsdetexte"/>
    <w:rPr>
      <w:rFonts w:cs="FreeSans"/>
    </w:rPr>
  </w:style>
  <w:style w:type="paragraph" w:customStyle="1" w:styleId="Lgende">
    <w:name w:val="Légende"/>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Abstract">
    <w:name w:val="Abstract"/>
    <w:basedOn w:val="Normal"/>
    <w:next w:val="Normal"/>
    <w:pPr>
      <w:spacing w:before="20"/>
      <w:ind w:left="0" w:firstLine="202"/>
      <w:jc w:val="both"/>
    </w:pPr>
    <w:rPr>
      <w:b/>
      <w:bCs/>
      <w:sz w:val="18"/>
      <w:szCs w:val="18"/>
    </w:rPr>
  </w:style>
  <w:style w:type="paragraph" w:customStyle="1" w:styleId="Authors">
    <w:name w:val="Authors"/>
    <w:basedOn w:val="Normal"/>
    <w:next w:val="Normal"/>
    <w:pPr>
      <w:spacing w:after="320"/>
      <w:jc w:val="center"/>
    </w:pPr>
    <w:rPr>
      <w:sz w:val="22"/>
      <w:szCs w:val="22"/>
    </w:rPr>
  </w:style>
  <w:style w:type="paragraph" w:customStyle="1" w:styleId="Notedebasdepage">
    <w:name w:val="Note de bas de page"/>
    <w:basedOn w:val="Normal"/>
    <w:pPr>
      <w:ind w:left="0" w:firstLine="202"/>
      <w:jc w:val="both"/>
    </w:pPr>
    <w:rPr>
      <w:sz w:val="16"/>
      <w:szCs w:val="16"/>
    </w:rPr>
  </w:style>
  <w:style w:type="paragraph" w:customStyle="1" w:styleId="References">
    <w:name w:val="References"/>
    <w:basedOn w:val="Normal"/>
    <w:pPr>
      <w:numPr>
        <w:numId w:val="3"/>
      </w:numPr>
      <w:ind w:left="360"/>
      <w:jc w:val="both"/>
    </w:pPr>
    <w:rPr>
      <w:sz w:val="16"/>
      <w:szCs w:val="16"/>
    </w:rPr>
  </w:style>
  <w:style w:type="paragraph" w:customStyle="1" w:styleId="IndexTerms">
    <w:name w:val="IndexTerms"/>
    <w:basedOn w:val="Normal"/>
    <w:next w:val="Normal"/>
    <w:pPr>
      <w:ind w:left="0" w:firstLine="202"/>
      <w:jc w:val="both"/>
    </w:pPr>
    <w:rPr>
      <w:b/>
      <w:bCs/>
      <w:sz w:val="18"/>
      <w:szCs w:val="18"/>
    </w:rPr>
  </w:style>
  <w:style w:type="paragraph" w:customStyle="1" w:styleId="Pieddepage">
    <w:name w:val="Pied de page"/>
    <w:basedOn w:val="Normal"/>
    <w:pPr>
      <w:tabs>
        <w:tab w:val="center" w:pos="4320"/>
        <w:tab w:val="right" w:pos="8640"/>
      </w:tabs>
    </w:pPr>
  </w:style>
  <w:style w:type="paragraph" w:customStyle="1" w:styleId="Text">
    <w:name w:val="Text"/>
    <w:basedOn w:val="Normal"/>
    <w:pPr>
      <w:widowControl w:val="0"/>
      <w:spacing w:line="252" w:lineRule="auto"/>
      <w:ind w:left="0" w:firstLine="202"/>
      <w:jc w:val="both"/>
    </w:pPr>
  </w:style>
  <w:style w:type="paragraph" w:customStyle="1" w:styleId="FigureCaption0">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itre1"/>
    <w:pPr>
      <w:numPr>
        <w:numId w:val="0"/>
      </w:numPr>
      <w:ind w:leftChars="-1" w:left="-1" w:hangingChars="1" w:hanging="1"/>
    </w:pPr>
  </w:style>
  <w:style w:type="paragraph" w:customStyle="1" w:styleId="En-tte">
    <w:name w:val="En-tête"/>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paragraph" w:customStyle="1" w:styleId="Retraitdecorpsdetexte">
    <w:name w:val="Retrait de corps de texte"/>
    <w:basedOn w:val="Normal"/>
    <w:pPr>
      <w:ind w:left="630" w:hanging="630"/>
    </w:pPr>
    <w:rPr>
      <w:szCs w:val="24"/>
    </w:rPr>
  </w:style>
  <w:style w:type="paragraph" w:customStyle="1" w:styleId="bulletlist">
    <w:name w:val="bullet list"/>
    <w:basedOn w:val="Corpsdetexte"/>
    <w:pPr>
      <w:numPr>
        <w:numId w:val="2"/>
      </w:numPr>
      <w:tabs>
        <w:tab w:val="left" w:pos="288"/>
      </w:tabs>
      <w:autoSpaceDE/>
      <w:spacing w:line="228" w:lineRule="auto"/>
      <w:ind w:left="576" w:hanging="288"/>
      <w:jc w:val="both"/>
    </w:pPr>
    <w:rPr>
      <w:rFonts w:eastAsia="SimSun"/>
    </w:rPr>
  </w:style>
  <w:style w:type="paragraph" w:customStyle="1" w:styleId="equation0">
    <w:name w:val="equation"/>
    <w:basedOn w:val="Normal"/>
    <w:pPr>
      <w:tabs>
        <w:tab w:val="center" w:pos="2520"/>
        <w:tab w:val="right" w:pos="5040"/>
      </w:tabs>
      <w:autoSpaceDE/>
      <w:spacing w:before="240" w:after="240" w:line="216" w:lineRule="auto"/>
      <w:jc w:val="center"/>
    </w:pPr>
    <w:rPr>
      <w:rFonts w:ascii="Symbol" w:eastAsia="SimSun" w:hAnsi="Symbol" w:cs="Symbol"/>
    </w:rPr>
  </w:style>
  <w:style w:type="paragraph" w:customStyle="1" w:styleId="sponsors">
    <w:name w:val="sponsors"/>
    <w:pPr>
      <w:pBdr>
        <w:top w:val="single" w:sz="4" w:space="2" w:color="000000"/>
        <w:left w:val="none" w:sz="0" w:space="0" w:color="000000"/>
        <w:bottom w:val="none" w:sz="0" w:space="0" w:color="000000"/>
        <w:right w:val="none" w:sz="0" w:space="0" w:color="000000"/>
      </w:pBdr>
      <w:spacing w:line="1" w:lineRule="atLeast"/>
      <w:ind w:leftChars="-1" w:left="-1" w:hangingChars="1" w:hanging="1"/>
      <w:textDirection w:val="btLr"/>
      <w:textAlignment w:val="top"/>
      <w:outlineLvl w:val="0"/>
    </w:pPr>
    <w:rPr>
      <w:rFonts w:eastAsia="SimSun"/>
      <w:position w:val="-1"/>
      <w:sz w:val="16"/>
      <w:szCs w:val="16"/>
      <w:lang w:eastAsia="zh-CN"/>
    </w:rPr>
  </w:style>
  <w:style w:type="paragraph" w:customStyle="1" w:styleId="figurecaption">
    <w:name w:val="figure caption"/>
    <w:pPr>
      <w:numPr>
        <w:numId w:val="5"/>
      </w:numPr>
      <w:tabs>
        <w:tab w:val="left" w:pos="533"/>
      </w:tabs>
      <w:spacing w:before="80" w:after="200" w:line="1" w:lineRule="atLeast"/>
      <w:ind w:leftChars="-1" w:left="0" w:hangingChars="1" w:hanging="1"/>
      <w:jc w:val="both"/>
      <w:textDirection w:val="btLr"/>
      <w:textAlignment w:val="top"/>
      <w:outlineLvl w:val="0"/>
    </w:pPr>
    <w:rPr>
      <w:rFonts w:eastAsia="SimSun"/>
      <w:position w:val="-1"/>
      <w:sz w:val="16"/>
      <w:szCs w:val="16"/>
    </w:rPr>
  </w:style>
  <w:style w:type="paragraph" w:customStyle="1" w:styleId="tablecolhead">
    <w:name w:val="table col head"/>
    <w:basedOn w:val="Normal"/>
    <w:pPr>
      <w:autoSpaceDE/>
      <w:jc w:val="center"/>
    </w:pPr>
    <w:rPr>
      <w:rFonts w:eastAsia="SimSun"/>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pacing w:line="1" w:lineRule="atLeast"/>
      <w:ind w:leftChars="-1" w:left="-1" w:hangingChars="1" w:hanging="1"/>
      <w:jc w:val="both"/>
      <w:textDirection w:val="btLr"/>
      <w:textAlignment w:val="top"/>
      <w:outlineLvl w:val="0"/>
    </w:pPr>
    <w:rPr>
      <w:rFonts w:eastAsia="SimSun"/>
      <w:position w:val="-1"/>
      <w:sz w:val="16"/>
      <w:szCs w:val="16"/>
    </w:rPr>
  </w:style>
  <w:style w:type="paragraph" w:customStyle="1" w:styleId="tablefootnote">
    <w:name w:val="table footnote"/>
    <w:pPr>
      <w:numPr>
        <w:numId w:val="4"/>
      </w:numPr>
      <w:spacing w:before="60" w:after="30" w:line="1" w:lineRule="atLeast"/>
      <w:ind w:leftChars="-1" w:left="58" w:hangingChars="1" w:hanging="29"/>
      <w:jc w:val="right"/>
      <w:textDirection w:val="btLr"/>
      <w:textAlignment w:val="top"/>
      <w:outlineLvl w:val="0"/>
    </w:pPr>
    <w:rPr>
      <w:rFonts w:eastAsia="SimSun"/>
      <w:position w:val="-1"/>
      <w:sz w:val="12"/>
      <w:szCs w:val="12"/>
      <w:lang w:eastAsia="zh-CN"/>
    </w:rPr>
  </w:style>
  <w:style w:type="paragraph" w:customStyle="1" w:styleId="tablehead">
    <w:name w:val="table head"/>
    <w:pPr>
      <w:numPr>
        <w:numId w:val="6"/>
      </w:numPr>
      <w:spacing w:before="240" w:after="120" w:line="216" w:lineRule="auto"/>
      <w:ind w:leftChars="-1" w:left="-1" w:hangingChars="1" w:hanging="1"/>
      <w:jc w:val="center"/>
      <w:textDirection w:val="btLr"/>
      <w:textAlignment w:val="top"/>
      <w:outlineLvl w:val="0"/>
    </w:pPr>
    <w:rPr>
      <w:rFonts w:eastAsia="SimSun"/>
      <w:smallCaps/>
      <w:position w:val="-1"/>
      <w:sz w:val="16"/>
      <w:szCs w:val="16"/>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papertitle">
    <w:name w:val="papertitle"/>
    <w:basedOn w:val="Normal"/>
    <w:pPr>
      <w:keepNext/>
      <w:keepLines/>
      <w:spacing w:after="480" w:line="360" w:lineRule="atLeast"/>
      <w:jc w:val="center"/>
    </w:pPr>
    <w:rPr>
      <w:b/>
      <w:sz w:val="28"/>
    </w:rPr>
  </w:style>
  <w:style w:type="paragraph" w:customStyle="1" w:styleId="author">
    <w:name w:val="author"/>
    <w:basedOn w:val="Normal"/>
    <w:pPr>
      <w:spacing w:after="200" w:line="220" w:lineRule="atLeast"/>
      <w:jc w:val="center"/>
    </w:pPr>
  </w:style>
  <w:style w:type="paragraph" w:customStyle="1" w:styleId="p1a">
    <w:name w:val="p1a"/>
    <w:basedOn w:val="Normal"/>
    <w:next w:val="Normal"/>
  </w:style>
  <w:style w:type="paragraph" w:styleId="FootnoteText">
    <w:name w:val="footnote text"/>
    <w:basedOn w:val="Normal"/>
    <w:pPr>
      <w:ind w:left="0" w:firstLine="202"/>
      <w:jc w:val="both"/>
    </w:pPr>
    <w:rPr>
      <w:sz w:val="16"/>
      <w:szCs w:val="16"/>
    </w:rPr>
  </w:style>
  <w:style w:type="paragraph" w:customStyle="1" w:styleId="Paragraphedeliste1">
    <w:name w:val="Paragraphe de liste1"/>
    <w:basedOn w:val="Normal"/>
    <w:pPr>
      <w:spacing w:after="160" w:line="252" w:lineRule="auto"/>
      <w:ind w:left="720" w:firstLine="0"/>
      <w:contextualSpacing/>
    </w:pPr>
    <w:rPr>
      <w:rFonts w:ascii="Calibri" w:eastAsia="Calibri" w:hAnsi="Calibri" w:cs="Arial"/>
      <w:sz w:val="22"/>
      <w:szCs w:val="22"/>
    </w:rPr>
  </w:style>
  <w:style w:type="paragraph" w:styleId="NormalWeb">
    <w:name w:val="Normal (Web)"/>
    <w:basedOn w:val="Normal"/>
    <w:pPr>
      <w:spacing w:before="280" w:after="280"/>
    </w:pPr>
    <w:rPr>
      <w:sz w:val="24"/>
      <w:szCs w:val="24"/>
    </w:rPr>
  </w:style>
  <w:style w:type="paragraph" w:customStyle="1" w:styleId="Texte">
    <w:name w:val="Texte"/>
    <w:basedOn w:val="Normal"/>
    <w:pPr>
      <w:widowControl w:val="0"/>
      <w:spacing w:line="252" w:lineRule="auto"/>
      <w:ind w:left="0" w:firstLine="202"/>
      <w:jc w:val="both"/>
    </w:pPr>
  </w:style>
  <w:style w:type="paragraph" w:customStyle="1" w:styleId="referenceitem">
    <w:name w:val="referenceitem"/>
    <w:basedOn w:val="Normal"/>
    <w:pPr>
      <w:spacing w:line="220" w:lineRule="atLeast"/>
    </w:pPr>
    <w:rPr>
      <w:sz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99" w:type="dxa"/>
      </w:tblCellMar>
    </w:tblPr>
  </w:style>
  <w:style w:type="paragraph" w:styleId="Header">
    <w:name w:val="header"/>
    <w:basedOn w:val="Normal"/>
    <w:link w:val="HeaderChar"/>
    <w:uiPriority w:val="99"/>
    <w:unhideWhenUsed/>
    <w:rsid w:val="0084020D"/>
    <w:pPr>
      <w:tabs>
        <w:tab w:val="center" w:pos="4513"/>
        <w:tab w:val="right" w:pos="9026"/>
      </w:tabs>
      <w:spacing w:line="240" w:lineRule="auto"/>
    </w:pPr>
  </w:style>
  <w:style w:type="character" w:customStyle="1" w:styleId="HeaderChar">
    <w:name w:val="Header Char"/>
    <w:basedOn w:val="DefaultParagraphFont"/>
    <w:link w:val="Header"/>
    <w:uiPriority w:val="99"/>
    <w:rsid w:val="0084020D"/>
    <w:rPr>
      <w:rFonts w:eastAsia="PMingLiU"/>
      <w:position w:val="-1"/>
      <w:lang w:eastAsia="zh-CN"/>
    </w:rPr>
  </w:style>
  <w:style w:type="paragraph" w:styleId="Footer">
    <w:name w:val="footer"/>
    <w:basedOn w:val="Normal"/>
    <w:link w:val="FooterChar"/>
    <w:uiPriority w:val="99"/>
    <w:unhideWhenUsed/>
    <w:rsid w:val="0084020D"/>
    <w:pPr>
      <w:tabs>
        <w:tab w:val="center" w:pos="4513"/>
        <w:tab w:val="right" w:pos="9026"/>
      </w:tabs>
      <w:spacing w:line="240" w:lineRule="auto"/>
    </w:pPr>
  </w:style>
  <w:style w:type="character" w:customStyle="1" w:styleId="FooterChar">
    <w:name w:val="Footer Char"/>
    <w:basedOn w:val="DefaultParagraphFont"/>
    <w:link w:val="Footer"/>
    <w:uiPriority w:val="99"/>
    <w:rsid w:val="0084020D"/>
    <w:rPr>
      <w:rFonts w:eastAsia="PMingLiU"/>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sciencedirect.com/science/journal/0169023X/87/supp/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k.xyz/g/Prakash%20Naudur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b-ok.xyz/g/Tom%20Laszewski" TargetMode="External"/><Relationship Id="rId19" Type="http://schemas.openxmlformats.org/officeDocument/2006/relationships/hyperlink" Target="https://www.sciencedirect.com/science/journal/0169023X" TargetMode="External"/><Relationship Id="rId4" Type="http://schemas.openxmlformats.org/officeDocument/2006/relationships/settings" Target="settings.xml"/><Relationship Id="rId9" Type="http://schemas.openxmlformats.org/officeDocument/2006/relationships/hyperlink" Target="http://b-ok.xyz/g/Tom%20Laszewski" TargetMode="External"/><Relationship Id="rId14" Type="http://schemas.openxmlformats.org/officeDocument/2006/relationships/image" Target="media/image4.png"/><Relationship Id="rId22" Type="http://schemas.openxmlformats.org/officeDocument/2006/relationships/image" Target="media/image10.jp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P+3wjLo0SMDr076KoRQqNQ37Jg==">AMUW2mUGBdSeh1Ui+tEFRCXjjUXFHx3KbHvUGUNaHVKZNob33gUqpvzCeL3Ef/S7RyhCpABbz9h6+ntw1DbGMYAmXBaqoAJV18RTwkPgqfXYeAhp4OixUBGLchANpeG1K0eHmdC/K/HOBs3U/DYG2aT2Xs1RlcPw0A==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3339</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IJRTE;Scopus Journal;UGC Journal</dc:creator>
  <cp:lastModifiedBy>dharmesh@yashikapublications.com</cp:lastModifiedBy>
  <cp:revision>1</cp:revision>
  <dcterms:created xsi:type="dcterms:W3CDTF">2019-07-22T15:19:00Z</dcterms:created>
  <dcterms:modified xsi:type="dcterms:W3CDTF">2021-06-30T09:08:00Z</dcterms:modified>
</cp:coreProperties>
</file>